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D9B03" w14:textId="1D8C0FBA" w:rsidR="00EB3F01" w:rsidRPr="00366CA8" w:rsidRDefault="00366CA8" w:rsidP="4DDD403A">
      <w:pPr>
        <w:pStyle w:val="BodyText"/>
        <w:ind w:right="0"/>
        <w:rPr>
          <w:rStyle w:val="Heading4Char"/>
          <w:rFonts w:asciiTheme="minorHAnsi" w:eastAsiaTheme="minorEastAsia" w:hAnsiTheme="minorHAnsi" w:cstheme="minorBidi"/>
          <w:b w:val="0"/>
          <w:color w:val="4B4D4F"/>
          <w:sz w:val="20"/>
        </w:rPr>
      </w:pPr>
      <w:bookmarkStart w:id="0" w:name="_Hlk92353338"/>
      <w:r w:rsidRPr="4DDD403A">
        <w:rPr>
          <w:rStyle w:val="Heading4Char"/>
          <w:rFonts w:asciiTheme="minorHAnsi" w:eastAsiaTheme="minorEastAsia" w:hAnsiTheme="minorHAnsi" w:cstheme="minorBidi"/>
          <w:b w:val="0"/>
          <w:color w:val="4B4D4F"/>
          <w:sz w:val="20"/>
        </w:rPr>
        <w:t xml:space="preserve">This form is for use by LTC facilities (IMD, STP, County Funded SNF, SNF Patch, NBU Patch, &amp; ARFs) when Optum has issued a Notice That Continued Stay Criteria Is Not </w:t>
      </w:r>
      <w:r w:rsidR="67882AB3" w:rsidRPr="4DDD403A">
        <w:rPr>
          <w:rStyle w:val="Heading4Char"/>
          <w:rFonts w:asciiTheme="minorHAnsi" w:eastAsiaTheme="minorEastAsia" w:hAnsiTheme="minorHAnsi" w:cstheme="minorBidi"/>
          <w:b w:val="0"/>
          <w:color w:val="4B4D4F"/>
          <w:sz w:val="20"/>
        </w:rPr>
        <w:t>Met,</w:t>
      </w:r>
      <w:r w:rsidRPr="4DDD403A">
        <w:rPr>
          <w:rStyle w:val="Heading4Char"/>
          <w:rFonts w:asciiTheme="minorHAnsi" w:eastAsiaTheme="minorEastAsia" w:hAnsiTheme="minorHAnsi" w:cstheme="minorBidi"/>
          <w:b w:val="0"/>
          <w:color w:val="4B4D4F"/>
          <w:sz w:val="20"/>
        </w:rPr>
        <w:t xml:space="preserve"> and the client needs additional days past the last authorized day due to placement issues.  </w:t>
      </w:r>
    </w:p>
    <w:p w14:paraId="3E800108" w14:textId="77527C80" w:rsidR="00E72D7C" w:rsidRPr="00065C35" w:rsidRDefault="3027620E" w:rsidP="4DDD403A">
      <w:pPr>
        <w:pStyle w:val="BodyText"/>
        <w:ind w:right="0"/>
        <w:rPr>
          <w:rStyle w:val="Heading4Char"/>
          <w:rFonts w:asciiTheme="minorHAnsi" w:eastAsiaTheme="minorEastAsia" w:hAnsiTheme="minorHAnsi" w:cstheme="minorBidi"/>
          <w:color w:val="4B4D4F"/>
          <w:sz w:val="20"/>
        </w:rPr>
      </w:pPr>
      <w:r w:rsidRPr="08F04C83">
        <w:rPr>
          <w:rStyle w:val="Heading4Char"/>
          <w:rFonts w:asciiTheme="minorHAnsi" w:eastAsiaTheme="minorEastAsia" w:hAnsiTheme="minorHAnsi" w:cstheme="minorBidi"/>
          <w:color w:val="4B4D4F"/>
          <w:sz w:val="20"/>
        </w:rPr>
        <w:t>S</w:t>
      </w:r>
      <w:r w:rsidR="4E3D1300" w:rsidRPr="08F04C83">
        <w:rPr>
          <w:rStyle w:val="Heading4Char"/>
          <w:rFonts w:asciiTheme="minorHAnsi" w:eastAsiaTheme="minorEastAsia" w:hAnsiTheme="minorHAnsi" w:cstheme="minorBidi"/>
          <w:color w:val="4B4D4F"/>
          <w:sz w:val="20"/>
        </w:rPr>
        <w:t>ubmit to Optum at least two weeks before the authorization ends.</w:t>
      </w:r>
      <w:r w:rsidR="00C6168B" w:rsidRPr="08F04C83">
        <w:rPr>
          <w:rStyle w:val="Heading4Char"/>
          <w:rFonts w:asciiTheme="minorHAnsi" w:eastAsiaTheme="minorEastAsia" w:hAnsiTheme="minorHAnsi" w:cstheme="minorBidi"/>
          <w:color w:val="4B4D4F"/>
          <w:sz w:val="20"/>
        </w:rPr>
        <w:t xml:space="preserve"> </w:t>
      </w:r>
    </w:p>
    <w:p w14:paraId="0F97539E" w14:textId="77777777" w:rsidR="004239C7" w:rsidRPr="000606F3" w:rsidRDefault="004239C7" w:rsidP="000546B4">
      <w:pPr>
        <w:pStyle w:val="BodyText"/>
        <w:jc w:val="center"/>
        <w:rPr>
          <w:rStyle w:val="Heading4Char"/>
          <w:rFonts w:asciiTheme="minorHAnsi" w:eastAsiaTheme="minorHAnsi" w:hAnsiTheme="minorHAnsi" w:cstheme="minorHAnsi"/>
          <w:b w:val="0"/>
          <w:i/>
          <w:color w:val="4B4D4F"/>
          <w:sz w:val="20"/>
        </w:rPr>
      </w:pPr>
    </w:p>
    <w:tbl>
      <w:tblPr>
        <w:tblStyle w:val="TableGridLigh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05"/>
        <w:gridCol w:w="6911"/>
      </w:tblGrid>
      <w:tr w:rsidR="004872CE" w:rsidRPr="000606F3" w14:paraId="44F30B48" w14:textId="77777777" w:rsidTr="00963DD6">
        <w:tc>
          <w:tcPr>
            <w:tcW w:w="3505" w:type="dxa"/>
          </w:tcPr>
          <w:p w14:paraId="1B0480AB" w14:textId="4FAEC769" w:rsidR="004872CE" w:rsidRPr="000606F3" w:rsidRDefault="004872CE">
            <w:pPr>
              <w:pStyle w:val="BodyText"/>
              <w:ind w:right="0"/>
              <w:rPr>
                <w:color w:val="4B4D4F"/>
              </w:rPr>
            </w:pPr>
            <w:bookmarkStart w:id="1" w:name="_Hlk176423628"/>
            <w:bookmarkStart w:id="2" w:name="_Hlk176423645"/>
            <w:r w:rsidRPr="000606F3">
              <w:rPr>
                <w:color w:val="4B4D4F"/>
              </w:rPr>
              <w:t xml:space="preserve">Client </w:t>
            </w:r>
            <w:r w:rsidR="00C97EAD">
              <w:rPr>
                <w:color w:val="4B4D4F"/>
              </w:rPr>
              <w:t>N</w:t>
            </w:r>
            <w:r w:rsidRPr="000606F3">
              <w:rPr>
                <w:color w:val="4B4D4F"/>
              </w:rPr>
              <w:t xml:space="preserve">ame </w:t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r w:rsidRPr="000606F3">
              <w:rPr>
                <w:color w:val="4B4D4F"/>
              </w:rPr>
              <w:softHyphen/>
            </w:r>
            <w:bookmarkEnd w:id="1"/>
          </w:p>
        </w:tc>
        <w:sdt>
          <w:sdtPr>
            <w:rPr>
              <w:color w:val="4B4D4F"/>
            </w:rPr>
            <w:id w:val="1338813139"/>
            <w:placeholder>
              <w:docPart w:val="40B2C199D6164C5490E04A7F6ED91C79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1BBD36FB" w14:textId="1059AECA" w:rsidR="004872CE" w:rsidRPr="000606F3" w:rsidRDefault="005C50D2">
                <w:pPr>
                  <w:pStyle w:val="BodyText"/>
                  <w:ind w:right="0"/>
                  <w:rPr>
                    <w:color w:val="4B4D4F"/>
                  </w:rPr>
                </w:pPr>
                <w:r>
                  <w:rPr>
                    <w:rStyle w:val="PlaceholderText"/>
                  </w:rPr>
                  <w:t>Click</w:t>
                </w:r>
                <w:r w:rsidR="00EB5E73" w:rsidRPr="0024354B">
                  <w:rPr>
                    <w:rStyle w:val="PlaceholderText"/>
                  </w:rPr>
                  <w:t xml:space="preserve"> here to enter text.</w:t>
                </w:r>
              </w:p>
            </w:tc>
          </w:sdtContent>
        </w:sdt>
      </w:tr>
      <w:tr w:rsidR="004872CE" w:rsidRPr="000606F3" w14:paraId="3CEDB6CD" w14:textId="77777777" w:rsidTr="00963DD6">
        <w:tc>
          <w:tcPr>
            <w:tcW w:w="3505" w:type="dxa"/>
          </w:tcPr>
          <w:p w14:paraId="49CE984A" w14:textId="47DA528F" w:rsidR="004872CE" w:rsidRPr="000606F3" w:rsidRDefault="004872CE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 xml:space="preserve">Date of </w:t>
            </w:r>
            <w:r w:rsidR="00C97EAD">
              <w:rPr>
                <w:color w:val="4B4D4F"/>
              </w:rPr>
              <w:t>B</w:t>
            </w:r>
            <w:r w:rsidRPr="000606F3">
              <w:rPr>
                <w:color w:val="4B4D4F"/>
              </w:rPr>
              <w:t>irth</w:t>
            </w:r>
          </w:p>
        </w:tc>
        <w:sdt>
          <w:sdtPr>
            <w:rPr>
              <w:color w:val="4B4D4F"/>
            </w:rPr>
            <w:id w:val="1093899393"/>
            <w:placeholder>
              <w:docPart w:val="BF338EE2F5EE42DAA9A8F44BF0388F84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3B04A9AA" w14:textId="3393157C" w:rsidR="004872CE" w:rsidRPr="000606F3" w:rsidRDefault="005C50D2">
                <w:pPr>
                  <w:pStyle w:val="BodyText"/>
                  <w:ind w:right="0"/>
                  <w:rPr>
                    <w:color w:val="4B4D4F"/>
                  </w:rPr>
                </w:pPr>
                <w:r>
                  <w:rPr>
                    <w:rStyle w:val="PlaceholderText"/>
                  </w:rPr>
                  <w:t>Click</w:t>
                </w:r>
                <w:r w:rsidR="00EB5E73" w:rsidRPr="0024354B">
                  <w:rPr>
                    <w:rStyle w:val="PlaceholderText"/>
                  </w:rPr>
                  <w:t xml:space="preserve"> here to enter text.</w:t>
                </w:r>
              </w:p>
            </w:tc>
          </w:sdtContent>
        </w:sdt>
      </w:tr>
      <w:bookmarkEnd w:id="2"/>
      <w:tr w:rsidR="004872CE" w:rsidRPr="000606F3" w14:paraId="0E5084A1" w14:textId="77777777" w:rsidTr="00963DD6">
        <w:tc>
          <w:tcPr>
            <w:tcW w:w="3505" w:type="dxa"/>
          </w:tcPr>
          <w:p w14:paraId="1AE48DA0" w14:textId="60A7F9A2" w:rsidR="004872CE" w:rsidRPr="000606F3" w:rsidRDefault="004872CE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 xml:space="preserve">Date of </w:t>
            </w:r>
            <w:r w:rsidR="00C97EAD">
              <w:rPr>
                <w:color w:val="4B4D4F"/>
              </w:rPr>
              <w:t>A</w:t>
            </w:r>
            <w:r w:rsidRPr="000606F3">
              <w:rPr>
                <w:color w:val="4B4D4F"/>
              </w:rPr>
              <w:t xml:space="preserve">dmission to </w:t>
            </w:r>
            <w:r w:rsidR="00C97EAD">
              <w:rPr>
                <w:color w:val="4B4D4F"/>
              </w:rPr>
              <w:t>F</w:t>
            </w:r>
            <w:r w:rsidRPr="000606F3">
              <w:rPr>
                <w:color w:val="4B4D4F"/>
              </w:rPr>
              <w:t>acility</w:t>
            </w:r>
          </w:p>
        </w:tc>
        <w:sdt>
          <w:sdtPr>
            <w:rPr>
              <w:color w:val="4B4D4F"/>
            </w:rPr>
            <w:id w:val="1444428842"/>
            <w:placeholder>
              <w:docPart w:val="36EDCA627153448FA6CDF640A11AE29D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068A9A5D" w14:textId="1E533A34" w:rsidR="004872CE" w:rsidRPr="000606F3" w:rsidRDefault="00EB5E73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872CE" w:rsidRPr="000606F3" w14:paraId="1C3961C1" w14:textId="77777777" w:rsidTr="00963DD6">
        <w:tc>
          <w:tcPr>
            <w:tcW w:w="3505" w:type="dxa"/>
          </w:tcPr>
          <w:p w14:paraId="5E1EE90F" w14:textId="4CC338FA" w:rsidR="004872CE" w:rsidRPr="000606F3" w:rsidRDefault="004872CE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 xml:space="preserve">Last </w:t>
            </w:r>
            <w:r w:rsidR="00C97EAD">
              <w:rPr>
                <w:color w:val="4B4D4F"/>
              </w:rPr>
              <w:t>A</w:t>
            </w:r>
            <w:r w:rsidRPr="000606F3">
              <w:rPr>
                <w:color w:val="4B4D4F"/>
              </w:rPr>
              <w:t xml:space="preserve">uthorized </w:t>
            </w:r>
            <w:r w:rsidR="00C97EAD">
              <w:rPr>
                <w:color w:val="4B4D4F"/>
              </w:rPr>
              <w:t>D</w:t>
            </w:r>
            <w:r w:rsidRPr="000606F3">
              <w:rPr>
                <w:color w:val="4B4D4F"/>
              </w:rPr>
              <w:t>ay</w:t>
            </w:r>
          </w:p>
        </w:tc>
        <w:sdt>
          <w:sdtPr>
            <w:rPr>
              <w:color w:val="4B4D4F"/>
            </w:rPr>
            <w:id w:val="-1385104867"/>
            <w:placeholder>
              <w:docPart w:val="9AFFB37AC2C344D08EFCC3520057C62C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41FCD9B9" w14:textId="3264ED58" w:rsidR="004872CE" w:rsidRPr="000606F3" w:rsidRDefault="00EB5E73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872CE" w:rsidRPr="000606F3" w14:paraId="0E915B7C" w14:textId="77777777" w:rsidTr="00963DD6">
        <w:tc>
          <w:tcPr>
            <w:tcW w:w="3505" w:type="dxa"/>
          </w:tcPr>
          <w:p w14:paraId="0290CD05" w14:textId="6EA9092A" w:rsidR="004872CE" w:rsidRPr="000606F3" w:rsidRDefault="004872CE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 xml:space="preserve">Date of </w:t>
            </w:r>
            <w:r w:rsidR="00C97EAD">
              <w:rPr>
                <w:color w:val="4B4D4F"/>
              </w:rPr>
              <w:t>A</w:t>
            </w:r>
            <w:r w:rsidRPr="000606F3">
              <w:rPr>
                <w:color w:val="4B4D4F"/>
              </w:rPr>
              <w:t xml:space="preserve">dministrative </w:t>
            </w:r>
            <w:r w:rsidR="00C97EAD">
              <w:rPr>
                <w:color w:val="4B4D4F"/>
              </w:rPr>
              <w:t>D</w:t>
            </w:r>
            <w:r w:rsidRPr="000606F3">
              <w:rPr>
                <w:color w:val="4B4D4F"/>
              </w:rPr>
              <w:t xml:space="preserve">ays </w:t>
            </w:r>
            <w:r w:rsidR="00C97EAD">
              <w:rPr>
                <w:color w:val="4B4D4F"/>
              </w:rPr>
              <w:t>R</w:t>
            </w:r>
            <w:r w:rsidRPr="000606F3">
              <w:rPr>
                <w:color w:val="4B4D4F"/>
              </w:rPr>
              <w:t>equest</w:t>
            </w:r>
          </w:p>
        </w:tc>
        <w:sdt>
          <w:sdtPr>
            <w:rPr>
              <w:color w:val="4B4D4F"/>
            </w:rPr>
            <w:id w:val="85430253"/>
            <w:placeholder>
              <w:docPart w:val="C0E5CFE4F42C4FB8A6AC94425C604207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6067F0E5" w14:textId="43599AC1" w:rsidR="004872CE" w:rsidRPr="000606F3" w:rsidRDefault="00EB5E73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4CB4" w:rsidRPr="000606F3" w14:paraId="3EC86980" w14:textId="77777777" w:rsidTr="00963DD6">
        <w:tc>
          <w:tcPr>
            <w:tcW w:w="3505" w:type="dxa"/>
          </w:tcPr>
          <w:p w14:paraId="46D299B6" w14:textId="317DA930" w:rsidR="004D4CB4" w:rsidRPr="000606F3" w:rsidRDefault="004D4CB4" w:rsidP="004D4CB4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 xml:space="preserve">Timeframe </w:t>
            </w:r>
            <w:r w:rsidR="00C97EAD">
              <w:rPr>
                <w:color w:val="4B4D4F"/>
              </w:rPr>
              <w:t>R</w:t>
            </w:r>
            <w:r w:rsidRPr="000606F3">
              <w:rPr>
                <w:color w:val="4B4D4F"/>
              </w:rPr>
              <w:t>equested</w:t>
            </w:r>
          </w:p>
        </w:tc>
        <w:tc>
          <w:tcPr>
            <w:tcW w:w="6911" w:type="dxa"/>
          </w:tcPr>
          <w:p w14:paraId="796F52CD" w14:textId="6FC0EE9A" w:rsidR="004D4CB4" w:rsidRPr="000606F3" w:rsidRDefault="0097654C" w:rsidP="004D4CB4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color w:val="4B4D4F"/>
                </w:rPr>
                <w:id w:val="564300308"/>
                <w:placeholder>
                  <w:docPart w:val="792007C83CF7481A90A022EF7F632A9D"/>
                </w:placeholder>
              </w:sdtPr>
              <w:sdtEndPr/>
              <w:sdtContent>
                <w:sdt>
                  <w:sdtPr>
                    <w:rPr>
                      <w:color w:val="4B4D4F"/>
                    </w:rPr>
                    <w:id w:val="-12087132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D4CB4" w:rsidRPr="000606F3">
                      <w:rPr>
                        <w:rFonts w:ascii="MS Gothic" w:eastAsia="MS Gothic" w:hAnsi="MS Gothic" w:hint="eastAsia"/>
                        <w:color w:val="4B4D4F"/>
                      </w:rPr>
                      <w:t>☐</w:t>
                    </w:r>
                  </w:sdtContent>
                </w:sdt>
              </w:sdtContent>
            </w:sdt>
            <w:r w:rsidR="004D4CB4" w:rsidRPr="000606F3">
              <w:rPr>
                <w:color w:val="4B4D4F"/>
              </w:rPr>
              <w:t xml:space="preserve">  30 </w:t>
            </w:r>
            <w:r w:rsidR="003A48AB">
              <w:rPr>
                <w:color w:val="4B4D4F"/>
              </w:rPr>
              <w:t>D</w:t>
            </w:r>
            <w:r w:rsidR="004D4CB4" w:rsidRPr="000606F3">
              <w:rPr>
                <w:color w:val="4B4D4F"/>
              </w:rPr>
              <w:t>ays</w:t>
            </w:r>
            <w:r w:rsidR="006D3AC8">
              <w:rPr>
                <w:color w:val="4B4D4F"/>
              </w:rPr>
              <w:t xml:space="preserve">     </w:t>
            </w:r>
            <w:sdt>
              <w:sdtPr>
                <w:rPr>
                  <w:color w:val="4B4D4F"/>
                </w:rPr>
                <w:id w:val="143656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B4" w:rsidRPr="000606F3">
                  <w:rPr>
                    <w:rFonts w:ascii="MS Gothic" w:eastAsia="MS Gothic" w:hAnsi="MS Gothic" w:hint="eastAsia"/>
                    <w:color w:val="4B4D4F"/>
                  </w:rPr>
                  <w:t>☐</w:t>
                </w:r>
              </w:sdtContent>
            </w:sdt>
            <w:r w:rsidR="004D4CB4" w:rsidRPr="000606F3">
              <w:rPr>
                <w:color w:val="4B4D4F"/>
              </w:rPr>
              <w:t xml:space="preserve">  45 </w:t>
            </w:r>
            <w:r w:rsidR="003A48AB">
              <w:rPr>
                <w:color w:val="4B4D4F"/>
              </w:rPr>
              <w:t>D</w:t>
            </w:r>
            <w:r w:rsidR="004D4CB4" w:rsidRPr="000606F3">
              <w:rPr>
                <w:color w:val="4B4D4F"/>
              </w:rPr>
              <w:t>ays</w:t>
            </w:r>
            <w:r w:rsidR="006D3AC8">
              <w:rPr>
                <w:color w:val="4B4D4F"/>
              </w:rPr>
              <w:t xml:space="preserve">     </w:t>
            </w:r>
            <w:sdt>
              <w:sdtPr>
                <w:rPr>
                  <w:color w:val="4B4D4F"/>
                </w:rPr>
                <w:id w:val="-12568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FB">
                  <w:rPr>
                    <w:rFonts w:ascii="MS Gothic" w:eastAsia="MS Gothic" w:hAnsi="MS Gothic" w:hint="eastAsia"/>
                    <w:color w:val="4B4D4F"/>
                  </w:rPr>
                  <w:t>☐</w:t>
                </w:r>
              </w:sdtContent>
            </w:sdt>
            <w:r w:rsidR="006D3AC8">
              <w:rPr>
                <w:color w:val="4B4D4F"/>
              </w:rPr>
              <w:t xml:space="preserve">  </w:t>
            </w:r>
            <w:r w:rsidR="004D4CB4" w:rsidRPr="000606F3">
              <w:rPr>
                <w:color w:val="4B4D4F"/>
              </w:rPr>
              <w:t xml:space="preserve">60 </w:t>
            </w:r>
            <w:r w:rsidR="003A48AB">
              <w:rPr>
                <w:color w:val="4B4D4F"/>
              </w:rPr>
              <w:t>D</w:t>
            </w:r>
            <w:r w:rsidR="004D4CB4" w:rsidRPr="000606F3">
              <w:rPr>
                <w:color w:val="4B4D4F"/>
              </w:rPr>
              <w:t>ays</w:t>
            </w:r>
            <w:r w:rsidR="006D3AC8">
              <w:rPr>
                <w:color w:val="4B4D4F"/>
              </w:rPr>
              <w:t xml:space="preserve">     </w:t>
            </w:r>
            <w:sdt>
              <w:sdtPr>
                <w:rPr>
                  <w:color w:val="4B4D4F"/>
                </w:rPr>
                <w:id w:val="-40438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AC8">
                  <w:rPr>
                    <w:rFonts w:ascii="MS Gothic" w:eastAsia="MS Gothic" w:hAnsi="MS Gothic" w:hint="eastAsia"/>
                    <w:color w:val="4B4D4F"/>
                  </w:rPr>
                  <w:t>☐</w:t>
                </w:r>
              </w:sdtContent>
            </w:sdt>
            <w:r w:rsidR="006D3AC8">
              <w:rPr>
                <w:color w:val="4B4D4F"/>
              </w:rPr>
              <w:t xml:space="preserve">  90 </w:t>
            </w:r>
            <w:r w:rsidR="003A48AB">
              <w:rPr>
                <w:color w:val="4B4D4F"/>
              </w:rPr>
              <w:t>D</w:t>
            </w:r>
            <w:r w:rsidR="006D3AC8">
              <w:rPr>
                <w:color w:val="4B4D4F"/>
              </w:rPr>
              <w:t xml:space="preserve">ays     </w:t>
            </w:r>
            <w:sdt>
              <w:sdtPr>
                <w:rPr>
                  <w:color w:val="4B4D4F"/>
                </w:rPr>
                <w:id w:val="-7501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B4" w:rsidRPr="000606F3">
                  <w:rPr>
                    <w:rFonts w:ascii="MS Gothic" w:eastAsia="MS Gothic" w:hAnsi="MS Gothic" w:hint="eastAsia"/>
                    <w:color w:val="4B4D4F"/>
                  </w:rPr>
                  <w:t>☐</w:t>
                </w:r>
              </w:sdtContent>
            </w:sdt>
            <w:r w:rsidR="004D4CB4" w:rsidRPr="000606F3">
              <w:rPr>
                <w:color w:val="4B4D4F"/>
              </w:rPr>
              <w:t xml:space="preserve">  Other: </w:t>
            </w:r>
          </w:p>
        </w:tc>
      </w:tr>
      <w:tr w:rsidR="004D4CB4" w:rsidRPr="000606F3" w14:paraId="42EC3D28" w14:textId="77777777" w:rsidTr="00963DD6">
        <w:tc>
          <w:tcPr>
            <w:tcW w:w="3505" w:type="dxa"/>
          </w:tcPr>
          <w:p w14:paraId="2077A193" w14:textId="77777777" w:rsidR="004D4CB4" w:rsidRPr="000606F3" w:rsidRDefault="004D4CB4" w:rsidP="004D4CB4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>Facility</w:t>
            </w:r>
          </w:p>
        </w:tc>
        <w:sdt>
          <w:sdtPr>
            <w:rPr>
              <w:color w:val="4B4D4F"/>
            </w:rPr>
            <w:id w:val="-904131975"/>
            <w:placeholder>
              <w:docPart w:val="A50D2FB8DC5A494C9F3407AB5D934D33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20E316BE" w14:textId="712A73AF" w:rsidR="004D4CB4" w:rsidRPr="000606F3" w:rsidRDefault="00EB5E73" w:rsidP="004D4CB4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4CB4" w:rsidRPr="000606F3" w14:paraId="349F6A26" w14:textId="77777777" w:rsidTr="00963DD6">
        <w:tc>
          <w:tcPr>
            <w:tcW w:w="3505" w:type="dxa"/>
          </w:tcPr>
          <w:p w14:paraId="7B792E16" w14:textId="21062146" w:rsidR="004D4CB4" w:rsidRPr="000606F3" w:rsidRDefault="004D4CB4" w:rsidP="004D4CB4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 xml:space="preserve">Name of </w:t>
            </w:r>
            <w:r w:rsidR="00C97EAD">
              <w:rPr>
                <w:color w:val="4B4D4F"/>
              </w:rPr>
              <w:t>R</w:t>
            </w:r>
            <w:r w:rsidRPr="000606F3">
              <w:rPr>
                <w:color w:val="4B4D4F"/>
              </w:rPr>
              <w:t>equestor</w:t>
            </w:r>
          </w:p>
        </w:tc>
        <w:sdt>
          <w:sdtPr>
            <w:rPr>
              <w:color w:val="4B4D4F"/>
            </w:rPr>
            <w:id w:val="-1333516502"/>
            <w:placeholder>
              <w:docPart w:val="3DE03E7B567A49E0BD293C1066540868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7BF301F7" w14:textId="1B46FD4A" w:rsidR="004D4CB4" w:rsidRPr="000606F3" w:rsidRDefault="00EB5E73" w:rsidP="004D4CB4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7317" w:rsidRPr="000606F3" w14:paraId="2DBDCB02" w14:textId="77777777" w:rsidTr="00963DD6">
        <w:tc>
          <w:tcPr>
            <w:tcW w:w="3505" w:type="dxa"/>
          </w:tcPr>
          <w:p w14:paraId="05A4D2CB" w14:textId="1C79B1A5" w:rsidR="00E47317" w:rsidRPr="000606F3" w:rsidRDefault="00E47317" w:rsidP="004D4CB4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Email Address</w:t>
            </w:r>
          </w:p>
        </w:tc>
        <w:sdt>
          <w:sdtPr>
            <w:rPr>
              <w:color w:val="4B4D4F"/>
            </w:rPr>
            <w:id w:val="75331605"/>
            <w:placeholder>
              <w:docPart w:val="9106324015764B7A826762FF9C3A2C9C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1F377630" w14:textId="1F63E541" w:rsidR="00E47317" w:rsidRDefault="006B3CA6" w:rsidP="004D4CB4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4CB4" w:rsidRPr="000606F3" w14:paraId="69B2B59C" w14:textId="77777777" w:rsidTr="00963DD6">
        <w:tc>
          <w:tcPr>
            <w:tcW w:w="3505" w:type="dxa"/>
          </w:tcPr>
          <w:p w14:paraId="771C36A2" w14:textId="77777777" w:rsidR="004D4CB4" w:rsidRPr="000606F3" w:rsidRDefault="004D4CB4" w:rsidP="004D4CB4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>Phone</w:t>
            </w:r>
          </w:p>
        </w:tc>
        <w:sdt>
          <w:sdtPr>
            <w:rPr>
              <w:color w:val="4B4D4F"/>
            </w:rPr>
            <w:id w:val="-2081811034"/>
            <w:placeholder>
              <w:docPart w:val="C1D51680E46C4B408BD76331E76ECBC7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6C3934FD" w14:textId="7CFE3E41" w:rsidR="004D4CB4" w:rsidRPr="000606F3" w:rsidRDefault="00EB5E73" w:rsidP="004D4CB4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4CB4" w:rsidRPr="000606F3" w14:paraId="52158865" w14:textId="77777777" w:rsidTr="00963DD6">
        <w:tc>
          <w:tcPr>
            <w:tcW w:w="3505" w:type="dxa"/>
          </w:tcPr>
          <w:p w14:paraId="17778EA2" w14:textId="77777777" w:rsidR="004D4CB4" w:rsidRPr="000606F3" w:rsidRDefault="004D4CB4" w:rsidP="004D4CB4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>Fax</w:t>
            </w:r>
          </w:p>
        </w:tc>
        <w:sdt>
          <w:sdtPr>
            <w:rPr>
              <w:color w:val="4B4D4F"/>
            </w:rPr>
            <w:id w:val="1008567710"/>
            <w:placeholder>
              <w:docPart w:val="C21340DFC4764C158B32FCA923198508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07EE0A80" w14:textId="108A319B" w:rsidR="004D4CB4" w:rsidRPr="000606F3" w:rsidRDefault="00EB5E73" w:rsidP="004D4CB4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4CB4" w:rsidRPr="000606F3" w14:paraId="6EE925B6" w14:textId="77777777" w:rsidTr="00963DD6">
        <w:tc>
          <w:tcPr>
            <w:tcW w:w="3505" w:type="dxa"/>
          </w:tcPr>
          <w:p w14:paraId="03FE547C" w14:textId="77777777" w:rsidR="004D4CB4" w:rsidRPr="000606F3" w:rsidRDefault="004D4CB4" w:rsidP="004D4CB4">
            <w:pPr>
              <w:pStyle w:val="BodyText"/>
              <w:ind w:right="0"/>
              <w:rPr>
                <w:color w:val="4B4D4F"/>
              </w:rPr>
            </w:pPr>
            <w:r w:rsidRPr="000606F3">
              <w:rPr>
                <w:color w:val="4B4D4F"/>
              </w:rPr>
              <w:t>Address</w:t>
            </w:r>
          </w:p>
        </w:tc>
        <w:tc>
          <w:tcPr>
            <w:tcW w:w="6911" w:type="dxa"/>
          </w:tcPr>
          <w:sdt>
            <w:sdtPr>
              <w:rPr>
                <w:color w:val="4B4D4F"/>
              </w:rPr>
              <w:id w:val="310829786"/>
              <w:placeholder>
                <w:docPart w:val="2F53B09E440D4D428E8DEDA1E7301C19"/>
              </w:placeholder>
              <w:showingPlcHdr/>
              <w:text/>
            </w:sdtPr>
            <w:sdtEndPr/>
            <w:sdtContent>
              <w:p w14:paraId="4B0FE485" w14:textId="7F76BFE2" w:rsidR="004D4CB4" w:rsidRDefault="00EB5E73" w:rsidP="004D4CB4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F1E77DD" w14:textId="76919BB8" w:rsidR="00975DF8" w:rsidRPr="000606F3" w:rsidRDefault="00975DF8" w:rsidP="004D4CB4">
            <w:pPr>
              <w:pStyle w:val="BodyText"/>
              <w:ind w:right="0"/>
              <w:rPr>
                <w:color w:val="4B4D4F"/>
              </w:rPr>
            </w:pPr>
          </w:p>
        </w:tc>
      </w:tr>
      <w:tr w:rsidR="00E47317" w:rsidRPr="000606F3" w14:paraId="3DFD7121" w14:textId="77777777" w:rsidTr="00963DD6">
        <w:tc>
          <w:tcPr>
            <w:tcW w:w="3505" w:type="dxa"/>
          </w:tcPr>
          <w:p w14:paraId="5011ED58" w14:textId="6F32FFF0" w:rsidR="00E47317" w:rsidRPr="000606F3" w:rsidRDefault="00E47317" w:rsidP="004D4CB4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Case Management Provider(s)</w:t>
            </w:r>
          </w:p>
        </w:tc>
        <w:sdt>
          <w:sdtPr>
            <w:rPr>
              <w:color w:val="4B4D4F"/>
            </w:rPr>
            <w:id w:val="1971790838"/>
            <w:placeholder>
              <w:docPart w:val="4E0FFEA78DDC47B7ACF95883709A0EB4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5ACB22A8" w14:textId="7BF58A40" w:rsidR="00E47317" w:rsidRDefault="006B3CA6" w:rsidP="004D4CB4">
                <w:pPr>
                  <w:pStyle w:val="BodyText"/>
                  <w:ind w:right="0"/>
                  <w:rPr>
                    <w:color w:val="4B4D4F"/>
                  </w:rPr>
                </w:pPr>
                <w:r w:rsidRPr="00243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D5D949" w14:textId="6D318395" w:rsidR="009D37B5" w:rsidRDefault="009D37B5" w:rsidP="005B7BA2">
      <w:pPr>
        <w:pStyle w:val="BodyText"/>
        <w:spacing w:before="0"/>
        <w:rPr>
          <w:color w:val="4B4D4F"/>
        </w:rPr>
      </w:pPr>
    </w:p>
    <w:p w14:paraId="77A84174" w14:textId="5DB89666" w:rsidR="00CB6E01" w:rsidRDefault="00CB6E01" w:rsidP="00CB6E01">
      <w:pPr>
        <w:pStyle w:val="BodyText"/>
        <w:ind w:right="0"/>
        <w:rPr>
          <w:color w:val="4B4D4F"/>
        </w:rPr>
      </w:pPr>
      <w:r>
        <w:rPr>
          <w:color w:val="4B4D4F"/>
        </w:rPr>
        <w:t xml:space="preserve">Complete the </w:t>
      </w:r>
      <w:r w:rsidR="0033612A">
        <w:rPr>
          <w:color w:val="4B4D4F"/>
        </w:rPr>
        <w:t xml:space="preserve">required </w:t>
      </w:r>
      <w:r>
        <w:rPr>
          <w:color w:val="4B4D4F"/>
        </w:rPr>
        <w:t xml:space="preserve">questions on the next page. </w:t>
      </w:r>
      <w:r w:rsidRPr="003475BC">
        <w:rPr>
          <w:color w:val="4B4D4F"/>
        </w:rPr>
        <w:t xml:space="preserve">Attach any supporting documentation. </w:t>
      </w:r>
    </w:p>
    <w:p w14:paraId="0CE3F681" w14:textId="77777777" w:rsidR="00CB6E01" w:rsidRDefault="00CB6E01" w:rsidP="00CB6E01">
      <w:pPr>
        <w:pStyle w:val="BodyText"/>
        <w:spacing w:before="0"/>
        <w:ind w:right="0"/>
        <w:rPr>
          <w:color w:val="4B4D4F"/>
        </w:rPr>
      </w:pPr>
    </w:p>
    <w:p w14:paraId="207473FA" w14:textId="77777777" w:rsidR="00CB6E01" w:rsidRPr="000606F3" w:rsidRDefault="00CB6E01" w:rsidP="00CB6E01">
      <w:pPr>
        <w:pStyle w:val="BodyText"/>
        <w:rPr>
          <w:color w:val="4B4D4F"/>
        </w:rPr>
      </w:pPr>
      <w:r w:rsidRPr="08F04C83">
        <w:rPr>
          <w:color w:val="4B4D4F"/>
        </w:rPr>
        <w:t>Mail, fax, or secure email the request to:</w:t>
      </w:r>
      <w:r>
        <w:tab/>
      </w:r>
      <w:r>
        <w:tab/>
      </w:r>
      <w:r w:rsidRPr="08F04C83">
        <w:rPr>
          <w:color w:val="4B4D4F"/>
        </w:rPr>
        <w:t>Optum, Quality Improvement</w:t>
      </w:r>
    </w:p>
    <w:p w14:paraId="2E9211BE" w14:textId="77777777" w:rsidR="00CB6E01" w:rsidRPr="000606F3" w:rsidRDefault="00CB6E01" w:rsidP="00CB6E01">
      <w:pPr>
        <w:pStyle w:val="BodyText"/>
        <w:spacing w:before="0"/>
        <w:rPr>
          <w:color w:val="4B4D4F"/>
        </w:rPr>
      </w:pP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  <w:t>PO Box 601370</w:t>
      </w:r>
    </w:p>
    <w:p w14:paraId="34BF6A49" w14:textId="77777777" w:rsidR="00CB6E01" w:rsidRPr="000606F3" w:rsidRDefault="00CB6E01" w:rsidP="00CB6E01">
      <w:pPr>
        <w:pStyle w:val="BodyText"/>
        <w:spacing w:before="0"/>
        <w:rPr>
          <w:color w:val="4B4D4F"/>
        </w:rPr>
      </w:pP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  <w:t>San Diego, CA 92160-1370</w:t>
      </w:r>
    </w:p>
    <w:p w14:paraId="2E5D3834" w14:textId="77777777" w:rsidR="00CB6E01" w:rsidRPr="000606F3" w:rsidRDefault="00CB6E01" w:rsidP="00CB6E01">
      <w:pPr>
        <w:pStyle w:val="BodyText"/>
        <w:spacing w:before="0"/>
        <w:rPr>
          <w:color w:val="4B4D4F"/>
        </w:rPr>
      </w:pP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  <w:t>Fax: 844-897-5479</w:t>
      </w:r>
    </w:p>
    <w:p w14:paraId="4941F9E2" w14:textId="380DE50D" w:rsidR="00CB6E01" w:rsidRPr="000606F3" w:rsidRDefault="00CB6E01" w:rsidP="00CB6E01">
      <w:pPr>
        <w:pStyle w:val="BodyText"/>
        <w:spacing w:before="0"/>
        <w:rPr>
          <w:color w:val="4B4D4F"/>
        </w:rPr>
      </w:pP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  <w:t>Phone: 619-6</w:t>
      </w:r>
      <w:r w:rsidR="0010716D">
        <w:rPr>
          <w:color w:val="4B4D4F"/>
        </w:rPr>
        <w:t>41-</w:t>
      </w:r>
      <w:r w:rsidR="00977B1B">
        <w:rPr>
          <w:color w:val="4B4D4F"/>
        </w:rPr>
        <w:t>7101</w:t>
      </w:r>
    </w:p>
    <w:p w14:paraId="031C2886" w14:textId="77777777" w:rsidR="00CB6E01" w:rsidRDefault="00CB6E01" w:rsidP="00CB6E01">
      <w:pPr>
        <w:pStyle w:val="BodyText"/>
        <w:spacing w:before="0"/>
        <w:rPr>
          <w:color w:val="4B4D4F"/>
        </w:rPr>
      </w:pP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r w:rsidRPr="000606F3">
        <w:rPr>
          <w:color w:val="4B4D4F"/>
        </w:rPr>
        <w:tab/>
      </w:r>
      <w:hyperlink r:id="rId11" w:history="1">
        <w:r w:rsidRPr="000606F3">
          <w:rPr>
            <w:rStyle w:val="Hyperlink"/>
            <w:color w:val="4B4D4F"/>
            <w:u w:val="none"/>
          </w:rPr>
          <w:t>SDQI@optum.com</w:t>
        </w:r>
      </w:hyperlink>
      <w:r w:rsidRPr="000606F3">
        <w:rPr>
          <w:color w:val="4B4D4F"/>
        </w:rPr>
        <w:t xml:space="preserve"> </w:t>
      </w:r>
      <w:r>
        <w:rPr>
          <w:color w:val="4B4D4F"/>
        </w:rPr>
        <w:t xml:space="preserve"> </w:t>
      </w:r>
    </w:p>
    <w:p w14:paraId="6A4B52DA" w14:textId="77777777" w:rsidR="00CB6E01" w:rsidRDefault="00CB6E01" w:rsidP="00CB6E01">
      <w:pPr>
        <w:pStyle w:val="BodyText"/>
        <w:spacing w:before="0"/>
        <w:rPr>
          <w:color w:val="4B4D4F"/>
        </w:rPr>
      </w:pPr>
    </w:p>
    <w:p w14:paraId="146BB96A" w14:textId="77777777" w:rsidR="002E3E46" w:rsidRDefault="002E3E46" w:rsidP="00D013ED">
      <w:pPr>
        <w:pStyle w:val="BodyText"/>
        <w:rPr>
          <w:color w:val="4B4D4F"/>
        </w:rPr>
      </w:pPr>
    </w:p>
    <w:p w14:paraId="4D3A506C" w14:textId="77777777" w:rsidR="002E3E46" w:rsidRDefault="002E3E46" w:rsidP="00D013ED">
      <w:pPr>
        <w:pStyle w:val="BodyText"/>
        <w:rPr>
          <w:color w:val="4B4D4F"/>
        </w:rPr>
      </w:pPr>
    </w:p>
    <w:p w14:paraId="226C0F5B" w14:textId="77777777" w:rsidR="002E3E46" w:rsidRDefault="002E3E46" w:rsidP="00D013ED">
      <w:pPr>
        <w:pStyle w:val="BodyText"/>
        <w:rPr>
          <w:color w:val="4B4D4F"/>
        </w:rPr>
      </w:pPr>
    </w:p>
    <w:bookmarkEnd w:id="0"/>
    <w:p w14:paraId="7D59FC74" w14:textId="77777777" w:rsidR="00970AF0" w:rsidRDefault="00970AF0" w:rsidP="006612E3">
      <w:pPr>
        <w:pStyle w:val="BodyText"/>
        <w:spacing w:before="0"/>
        <w:rPr>
          <w:color w:val="4B4D4F"/>
        </w:rPr>
      </w:pPr>
    </w:p>
    <w:p w14:paraId="0721A7E3" w14:textId="77777777" w:rsidR="00244383" w:rsidRDefault="00244383"/>
    <w:tbl>
      <w:tblPr>
        <w:tblStyle w:val="TableGridLigh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35"/>
        <w:gridCol w:w="8981"/>
      </w:tblGrid>
      <w:tr w:rsidR="0059197A" w:rsidRPr="000606F3" w14:paraId="5CDF4BA2" w14:textId="77777777" w:rsidTr="00963DD6">
        <w:trPr>
          <w:trHeight w:val="541"/>
        </w:trPr>
        <w:tc>
          <w:tcPr>
            <w:tcW w:w="1435" w:type="dxa"/>
          </w:tcPr>
          <w:p w14:paraId="55688FB5" w14:textId="77777777" w:rsidR="0059197A" w:rsidRPr="0097654C" w:rsidRDefault="0059197A" w:rsidP="000B15BA">
            <w:pPr>
              <w:pStyle w:val="BodyText"/>
              <w:ind w:right="0"/>
              <w:rPr>
                <w:b/>
                <w:bCs/>
                <w:color w:val="4B4D4F"/>
              </w:rPr>
            </w:pPr>
            <w:r w:rsidRPr="0097654C">
              <w:rPr>
                <w:b/>
                <w:bCs/>
                <w:color w:val="4B4D4F"/>
              </w:rPr>
              <w:lastRenderedPageBreak/>
              <w:t xml:space="preserve">Client Name </w:t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  <w:r w:rsidRPr="0097654C">
              <w:rPr>
                <w:b/>
                <w:bCs/>
                <w:color w:val="4B4D4F"/>
              </w:rPr>
              <w:softHyphen/>
            </w:r>
          </w:p>
        </w:tc>
        <w:sdt>
          <w:sdtPr>
            <w:rPr>
              <w:color w:val="4B4D4F"/>
            </w:rPr>
            <w:id w:val="-60406780"/>
            <w:placeholder>
              <w:docPart w:val="1CEFD3D20ED24BFB9FAC84DB9162D4F0"/>
            </w:placeholder>
            <w:showingPlcHdr/>
            <w:text/>
          </w:sdtPr>
          <w:sdtEndPr/>
          <w:sdtContent>
            <w:tc>
              <w:tcPr>
                <w:tcW w:w="8981" w:type="dxa"/>
              </w:tcPr>
              <w:p w14:paraId="275E047F" w14:textId="77777777" w:rsidR="0059197A" w:rsidRPr="000606F3" w:rsidRDefault="0059197A" w:rsidP="000B15BA">
                <w:pPr>
                  <w:pStyle w:val="BodyText"/>
                  <w:ind w:right="0"/>
                  <w:rPr>
                    <w:color w:val="4B4D4F"/>
                  </w:rPr>
                </w:pPr>
                <w:r>
                  <w:rPr>
                    <w:rStyle w:val="PlaceholderText"/>
                  </w:rPr>
                  <w:t>Click</w:t>
                </w:r>
                <w:r w:rsidRPr="0024354B">
                  <w:rPr>
                    <w:rStyle w:val="PlaceholderText"/>
                  </w:rPr>
                  <w:t xml:space="preserve"> here to enter text.</w:t>
                </w:r>
              </w:p>
            </w:tc>
          </w:sdtContent>
        </w:sdt>
      </w:tr>
    </w:tbl>
    <w:p w14:paraId="2514C50C" w14:textId="77777777" w:rsidR="00FC0647" w:rsidRDefault="00FC0647"/>
    <w:p w14:paraId="378D39D4" w14:textId="77777777" w:rsidR="009E4751" w:rsidRDefault="009E4751"/>
    <w:tbl>
      <w:tblPr>
        <w:tblStyle w:val="TableGridLight"/>
        <w:tblW w:w="1044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40"/>
      </w:tblGrid>
      <w:tr w:rsidR="00970AF0" w:rsidRPr="000606F3" w14:paraId="31414422" w14:textId="77777777" w:rsidTr="00963DD6">
        <w:tc>
          <w:tcPr>
            <w:tcW w:w="10440" w:type="dxa"/>
          </w:tcPr>
          <w:p w14:paraId="33146A5D" w14:textId="29F428E0" w:rsidR="00970AF0" w:rsidRPr="000606F3" w:rsidRDefault="00B2376D">
            <w:pPr>
              <w:pStyle w:val="BodyText"/>
              <w:ind w:right="0"/>
              <w:rPr>
                <w:color w:val="4B4D4F"/>
              </w:rPr>
            </w:pPr>
            <w:bookmarkStart w:id="3" w:name="_Hlk176423955"/>
            <w:r>
              <w:rPr>
                <w:color w:val="4B4D4F"/>
              </w:rPr>
              <w:t>R</w:t>
            </w:r>
            <w:r w:rsidRPr="00B2376D">
              <w:rPr>
                <w:color w:val="4B4D4F"/>
              </w:rPr>
              <w:t>ationale for requesting administrative days, including clinical status, other barriers to discharge and steps taken to address barriers.</w:t>
            </w:r>
          </w:p>
        </w:tc>
      </w:tr>
      <w:tr w:rsidR="00325724" w:rsidRPr="000606F3" w14:paraId="1DC32B01" w14:textId="77777777" w:rsidTr="00963DD6">
        <w:trPr>
          <w:trHeight w:val="5005"/>
        </w:trPr>
        <w:sdt>
          <w:sdtPr>
            <w:rPr>
              <w:color w:val="4B4D4F"/>
            </w:rPr>
            <w:id w:val="-346938450"/>
            <w:placeholder>
              <w:docPart w:val="37E27FCF13434A67ABFAFB4C9A938E61"/>
            </w:placeholder>
            <w:text/>
          </w:sdtPr>
          <w:sdtEndPr/>
          <w:sdtContent>
            <w:tc>
              <w:tcPr>
                <w:tcW w:w="10440" w:type="dxa"/>
              </w:tcPr>
              <w:p w14:paraId="54716882" w14:textId="2B4B122B" w:rsidR="00325724" w:rsidRPr="000606F3" w:rsidRDefault="2F725CBA">
                <w:pPr>
                  <w:pStyle w:val="BodyText"/>
                  <w:ind w:right="0"/>
                  <w:rPr>
                    <w:color w:val="4B4D4F"/>
                  </w:rPr>
                </w:pPr>
                <w:r w:rsidRPr="52B8C8EC">
                  <w:rPr>
                    <w:rStyle w:val="PlaceholderText"/>
                  </w:rPr>
                  <w:t>Click here to enter text</w:t>
                </w:r>
                <w:r w:rsidR="2775E32A" w:rsidRPr="52B8C8EC">
                  <w:rPr>
                    <w:color w:val="4B4D4F"/>
                  </w:rPr>
                  <w:t>.</w:t>
                </w:r>
              </w:p>
            </w:tc>
          </w:sdtContent>
        </w:sdt>
      </w:tr>
      <w:bookmarkEnd w:id="3"/>
    </w:tbl>
    <w:p w14:paraId="4D3FE8EE" w14:textId="77777777" w:rsidR="00BD42F0" w:rsidRDefault="00BD42F0">
      <w:pPr>
        <w:suppressAutoHyphens w:val="0"/>
        <w:spacing w:before="160" w:line="264" w:lineRule="auto"/>
        <w:rPr>
          <w:color w:val="4B4D4F"/>
        </w:rPr>
      </w:pPr>
    </w:p>
    <w:tbl>
      <w:tblPr>
        <w:tblStyle w:val="TableGridLight"/>
        <w:tblW w:w="1044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40"/>
      </w:tblGrid>
      <w:tr w:rsidR="007233B1" w:rsidRPr="000606F3" w14:paraId="654D5424" w14:textId="77777777" w:rsidTr="00963DD6">
        <w:tc>
          <w:tcPr>
            <w:tcW w:w="10440" w:type="dxa"/>
          </w:tcPr>
          <w:p w14:paraId="27182B99" w14:textId="2AF1114F" w:rsidR="007233B1" w:rsidRPr="00C659E1" w:rsidRDefault="00575FA6">
            <w:pPr>
              <w:pStyle w:val="BodyText"/>
              <w:ind w:right="0"/>
              <w:rPr>
                <w:b/>
                <w:bCs/>
                <w:color w:val="4B4D4F"/>
              </w:rPr>
            </w:pPr>
            <w:r w:rsidRPr="00575FA6">
              <w:rPr>
                <w:color w:val="4B4D4F"/>
              </w:rPr>
              <w:t>Include any discharge plans in progress or specific steps taken to identify and pursue discharge options prior to current request or since the last request.</w:t>
            </w:r>
            <w:r w:rsidR="00C659E1">
              <w:rPr>
                <w:color w:val="4B4D4F"/>
              </w:rPr>
              <w:t xml:space="preserve"> </w:t>
            </w:r>
            <w:r w:rsidR="00C659E1" w:rsidRPr="00C659E1">
              <w:rPr>
                <w:color w:val="4B4D4F"/>
              </w:rPr>
              <w:t xml:space="preserve">Provide specific information regarding provider names, dates contacted, names of people contacted, and outcomes/barriers. </w:t>
            </w:r>
          </w:p>
        </w:tc>
      </w:tr>
      <w:tr w:rsidR="007233B1" w:rsidRPr="000606F3" w14:paraId="73213EA5" w14:textId="77777777" w:rsidTr="00963DD6">
        <w:trPr>
          <w:trHeight w:val="5617"/>
        </w:trPr>
        <w:sdt>
          <w:sdtPr>
            <w:rPr>
              <w:color w:val="4B4D4F"/>
            </w:rPr>
            <w:id w:val="-1259442405"/>
            <w:placeholder>
              <w:docPart w:val="C3E710E2F5F643F1AAF2E87D763F6246"/>
            </w:placeholder>
            <w:text/>
          </w:sdtPr>
          <w:sdtEndPr/>
          <w:sdtContent>
            <w:tc>
              <w:tcPr>
                <w:tcW w:w="10440" w:type="dxa"/>
              </w:tcPr>
              <w:p w14:paraId="62A1C577" w14:textId="581D3744" w:rsidR="007233B1" w:rsidRPr="000606F3" w:rsidRDefault="002F5EBC">
                <w:pPr>
                  <w:pStyle w:val="BodyText"/>
                  <w:ind w:right="0"/>
                  <w:rPr>
                    <w:color w:val="4B4D4F"/>
                  </w:rPr>
                </w:pPr>
                <w:r w:rsidRPr="52B8C8EC">
                  <w:rPr>
                    <w:rStyle w:val="PlaceholderText"/>
                  </w:rPr>
                  <w:t>Click here to enter text</w:t>
                </w:r>
                <w:r w:rsidRPr="52B8C8EC">
                  <w:rPr>
                    <w:color w:val="4B4D4F"/>
                  </w:rPr>
                  <w:t>.</w:t>
                </w:r>
              </w:p>
            </w:tc>
          </w:sdtContent>
        </w:sdt>
      </w:tr>
    </w:tbl>
    <w:p w14:paraId="24F5DCBB" w14:textId="77777777" w:rsidR="00244383" w:rsidRDefault="00244383">
      <w:pPr>
        <w:suppressAutoHyphens w:val="0"/>
        <w:spacing w:before="160" w:line="264" w:lineRule="auto"/>
        <w:rPr>
          <w:b/>
          <w:bCs/>
          <w:color w:val="002677"/>
          <w:sz w:val="28"/>
          <w:szCs w:val="28"/>
        </w:rPr>
      </w:pPr>
      <w:r>
        <w:rPr>
          <w:b/>
          <w:bCs/>
          <w:color w:val="002677"/>
          <w:sz w:val="28"/>
          <w:szCs w:val="28"/>
        </w:rPr>
        <w:br w:type="page"/>
      </w:r>
    </w:p>
    <w:p w14:paraId="478D208D" w14:textId="47445ECE" w:rsidR="00F660E2" w:rsidRPr="00047619" w:rsidRDefault="00D92035" w:rsidP="008B46DB">
      <w:pPr>
        <w:pStyle w:val="BodyText"/>
        <w:spacing w:before="0"/>
        <w:ind w:right="0"/>
        <w:jc w:val="center"/>
        <w:rPr>
          <w:b/>
          <w:bCs/>
          <w:color w:val="002677"/>
          <w:sz w:val="28"/>
          <w:szCs w:val="28"/>
        </w:rPr>
      </w:pPr>
      <w:r w:rsidRPr="00047619">
        <w:rPr>
          <w:b/>
          <w:bCs/>
          <w:color w:val="002677"/>
          <w:sz w:val="28"/>
          <w:szCs w:val="28"/>
        </w:rPr>
        <w:lastRenderedPageBreak/>
        <w:t>Procedure for Submitting Long Term Care Administrative Day Requests</w:t>
      </w:r>
    </w:p>
    <w:p w14:paraId="28011CAD" w14:textId="6C75B6D4" w:rsidR="00D92035" w:rsidRDefault="00D92035" w:rsidP="006612E3">
      <w:pPr>
        <w:pStyle w:val="BodyText"/>
        <w:spacing w:before="0"/>
      </w:pPr>
    </w:p>
    <w:p w14:paraId="22CFCF95" w14:textId="3A46E4C4" w:rsidR="00B15D71" w:rsidRPr="00652DDF" w:rsidRDefault="00B15D71" w:rsidP="00652DDF">
      <w:pPr>
        <w:rPr>
          <w:rFonts w:ascii="Arial" w:hAnsi="Arial" w:cs="Arial"/>
          <w:color w:val="4B4D4F"/>
        </w:rPr>
      </w:pPr>
    </w:p>
    <w:p w14:paraId="58C4826C" w14:textId="1EB83763" w:rsidR="00887AAE" w:rsidRPr="00E2130A" w:rsidRDefault="71195C4D" w:rsidP="00E2130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color w:val="4B4D4F"/>
        </w:rPr>
      </w:pPr>
      <w:r w:rsidRPr="4DDD403A">
        <w:rPr>
          <w:rFonts w:ascii="Arial" w:hAnsi="Arial" w:cs="Arial"/>
          <w:color w:val="4B4D4F"/>
        </w:rPr>
        <w:t>Long Term Care administrative days may be requested when the client meets criteria for placement at a lower level of care, but there is difficulty finding placement before the end of the authorization.</w:t>
      </w:r>
      <w:r w:rsidR="00887AAE" w:rsidRPr="4DDD403A">
        <w:rPr>
          <w:rFonts w:ascii="Arial" w:hAnsi="Arial" w:cs="Arial"/>
          <w:color w:val="4B4D4F"/>
        </w:rPr>
        <w:t xml:space="preserve"> The administrative days allow for more time to secure placement. </w:t>
      </w:r>
      <w:r w:rsidR="0882A653" w:rsidRPr="4DDD403A">
        <w:rPr>
          <w:rFonts w:ascii="Arial" w:hAnsi="Arial" w:cs="Arial"/>
          <w:color w:val="4B4D4F"/>
        </w:rPr>
        <w:t>The request must be submitted at least two (2) weeks before the authorization ends.</w:t>
      </w:r>
      <w:r w:rsidR="000C0CED" w:rsidRPr="4DDD403A">
        <w:rPr>
          <w:rFonts w:ascii="Arial" w:hAnsi="Arial" w:cs="Arial"/>
          <w:color w:val="4B4D4F"/>
        </w:rPr>
        <w:t xml:space="preserve"> </w:t>
      </w:r>
    </w:p>
    <w:p w14:paraId="7439C2EF" w14:textId="77777777" w:rsidR="003E4B13" w:rsidRPr="00887AAE" w:rsidRDefault="003E4B13" w:rsidP="00E2130A">
      <w:pPr>
        <w:rPr>
          <w:rFonts w:ascii="Arial" w:hAnsi="Arial" w:cs="Arial"/>
          <w:color w:val="4B4D4F"/>
        </w:rPr>
      </w:pPr>
    </w:p>
    <w:p w14:paraId="73D5291A" w14:textId="1EF0E388" w:rsidR="00047619" w:rsidRPr="00E2130A" w:rsidRDefault="00764C8D" w:rsidP="00E2130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color w:val="4B4D4F"/>
        </w:rPr>
      </w:pPr>
      <w:r w:rsidRPr="4DDD403A">
        <w:rPr>
          <w:rFonts w:ascii="Arial" w:hAnsi="Arial" w:cs="Arial"/>
          <w:color w:val="4B4D4F"/>
        </w:rPr>
        <w:t>The f</w:t>
      </w:r>
      <w:r w:rsidR="00887AAE" w:rsidRPr="4DDD403A">
        <w:rPr>
          <w:rFonts w:ascii="Arial" w:hAnsi="Arial" w:cs="Arial"/>
          <w:color w:val="4B4D4F"/>
        </w:rPr>
        <w:t>acility or County Case Management Program Manager submits a written request for administrative days on the designated form, along with any supporting documentation</w:t>
      </w:r>
      <w:r w:rsidR="00F15CB7" w:rsidRPr="4DDD403A">
        <w:rPr>
          <w:rFonts w:ascii="Arial" w:hAnsi="Arial" w:cs="Arial"/>
          <w:color w:val="4B4D4F"/>
        </w:rPr>
        <w:t xml:space="preserve">. </w:t>
      </w:r>
      <w:r w:rsidR="00887AAE" w:rsidRPr="4DDD403A">
        <w:rPr>
          <w:rFonts w:ascii="Arial" w:hAnsi="Arial" w:cs="Arial"/>
          <w:color w:val="4B4D4F"/>
        </w:rPr>
        <w:t xml:space="preserve">The designated request form is included with </w:t>
      </w:r>
      <w:r w:rsidR="06AFA58F" w:rsidRPr="4DDD403A">
        <w:rPr>
          <w:rFonts w:ascii="Arial" w:hAnsi="Arial" w:cs="Arial"/>
          <w:color w:val="4B4D4F"/>
        </w:rPr>
        <w:t>the Notice</w:t>
      </w:r>
      <w:r w:rsidR="00566349" w:rsidRPr="4DDD403A">
        <w:rPr>
          <w:rFonts w:ascii="Arial" w:hAnsi="Arial" w:cs="Arial"/>
          <w:color w:val="4B4D4F"/>
        </w:rPr>
        <w:t xml:space="preserve"> That Criteria for Continued Stay is Not Met </w:t>
      </w:r>
      <w:r w:rsidR="00887AAE" w:rsidRPr="4DDD403A">
        <w:rPr>
          <w:rFonts w:ascii="Arial" w:hAnsi="Arial" w:cs="Arial"/>
          <w:color w:val="4B4D4F"/>
        </w:rPr>
        <w:t xml:space="preserve">and can be found on the Optum San Diego website: </w:t>
      </w:r>
      <w:hyperlink r:id="rId12">
        <w:r w:rsidR="006E3DA8" w:rsidRPr="4DDD403A">
          <w:rPr>
            <w:color w:val="0000FF"/>
            <w:u w:val="single"/>
          </w:rPr>
          <w:t>Long Term Care (optumsandiego.com)</w:t>
        </w:r>
        <w:r>
          <w:br/>
        </w:r>
      </w:hyperlink>
    </w:p>
    <w:p w14:paraId="05B5642B" w14:textId="2584AB0A" w:rsidR="0073595D" w:rsidRDefault="00F15CB7" w:rsidP="00E2130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The request must include the following</w:t>
      </w:r>
      <w:r w:rsidR="003A23D9">
        <w:rPr>
          <w:rFonts w:ascii="Arial" w:hAnsi="Arial" w:cs="Arial"/>
          <w:color w:val="4B4D4F"/>
        </w:rPr>
        <w:t xml:space="preserve"> elements</w:t>
      </w:r>
      <w:r w:rsidR="005462F8">
        <w:rPr>
          <w:rFonts w:ascii="Arial" w:hAnsi="Arial" w:cs="Arial"/>
          <w:color w:val="4B4D4F"/>
        </w:rPr>
        <w:t>:</w:t>
      </w:r>
    </w:p>
    <w:p w14:paraId="4B428B86" w14:textId="14DFC966" w:rsidR="006407C4" w:rsidRDefault="006407C4" w:rsidP="006E36E0">
      <w:pPr>
        <w:pStyle w:val="ListParagraph"/>
        <w:numPr>
          <w:ilvl w:val="1"/>
          <w:numId w:val="12"/>
        </w:numPr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Rationale for requesting administrative days</w:t>
      </w:r>
    </w:p>
    <w:p w14:paraId="1C972F3A" w14:textId="763E9EA8" w:rsidR="005462F8" w:rsidRDefault="005462F8" w:rsidP="006E36E0">
      <w:pPr>
        <w:pStyle w:val="ListParagraph"/>
        <w:numPr>
          <w:ilvl w:val="1"/>
          <w:numId w:val="12"/>
        </w:numPr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Clinical status</w:t>
      </w:r>
    </w:p>
    <w:p w14:paraId="136179ED" w14:textId="5E2B758B" w:rsidR="005462F8" w:rsidRDefault="005462F8" w:rsidP="006E36E0">
      <w:pPr>
        <w:pStyle w:val="ListParagraph"/>
        <w:numPr>
          <w:ilvl w:val="1"/>
          <w:numId w:val="12"/>
        </w:numPr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Barriers to discharge</w:t>
      </w:r>
    </w:p>
    <w:p w14:paraId="483C35CF" w14:textId="232FE9E5" w:rsidR="005462F8" w:rsidRDefault="005462F8" w:rsidP="006E36E0">
      <w:pPr>
        <w:pStyle w:val="ListParagraph"/>
        <w:numPr>
          <w:ilvl w:val="1"/>
          <w:numId w:val="12"/>
        </w:numPr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Steps taken to address barriers</w:t>
      </w:r>
    </w:p>
    <w:p w14:paraId="2A01E396" w14:textId="76FAE3F0" w:rsidR="005462F8" w:rsidRDefault="005462F8" w:rsidP="006E36E0">
      <w:pPr>
        <w:pStyle w:val="ListParagraph"/>
        <w:numPr>
          <w:ilvl w:val="1"/>
          <w:numId w:val="12"/>
        </w:numPr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Discharge plans</w:t>
      </w:r>
      <w:r w:rsidR="00B427B4">
        <w:rPr>
          <w:rFonts w:ascii="Arial" w:hAnsi="Arial" w:cs="Arial"/>
          <w:color w:val="4B4D4F"/>
        </w:rPr>
        <w:t xml:space="preserve"> in </w:t>
      </w:r>
      <w:r w:rsidR="005C20F9">
        <w:rPr>
          <w:rFonts w:ascii="Arial" w:hAnsi="Arial" w:cs="Arial"/>
          <w:color w:val="4B4D4F"/>
        </w:rPr>
        <w:t>progress</w:t>
      </w:r>
      <w:r w:rsidR="00B427B4">
        <w:rPr>
          <w:rFonts w:ascii="Arial" w:hAnsi="Arial" w:cs="Arial"/>
          <w:color w:val="4B4D4F"/>
        </w:rPr>
        <w:t xml:space="preserve"> or specific steps taken identify and </w:t>
      </w:r>
      <w:r w:rsidR="00A56808">
        <w:rPr>
          <w:rFonts w:ascii="Arial" w:hAnsi="Arial" w:cs="Arial"/>
          <w:color w:val="4B4D4F"/>
        </w:rPr>
        <w:t xml:space="preserve">pursue discharge options prior to current request or since </w:t>
      </w:r>
      <w:r w:rsidR="005C20F9">
        <w:rPr>
          <w:rFonts w:ascii="Arial" w:hAnsi="Arial" w:cs="Arial"/>
          <w:color w:val="4B4D4F"/>
        </w:rPr>
        <w:t xml:space="preserve">the </w:t>
      </w:r>
      <w:r w:rsidR="00A56808">
        <w:rPr>
          <w:rFonts w:ascii="Arial" w:hAnsi="Arial" w:cs="Arial"/>
          <w:color w:val="4B4D4F"/>
        </w:rPr>
        <w:t>last request</w:t>
      </w:r>
    </w:p>
    <w:p w14:paraId="5C5A030A" w14:textId="02361C8A" w:rsidR="00A56808" w:rsidRDefault="000262CA" w:rsidP="006E36E0">
      <w:pPr>
        <w:pStyle w:val="ListParagraph"/>
        <w:numPr>
          <w:ilvl w:val="1"/>
          <w:numId w:val="12"/>
        </w:numPr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Specific information</w:t>
      </w:r>
      <w:r w:rsidR="009602F3">
        <w:rPr>
          <w:rFonts w:ascii="Arial" w:hAnsi="Arial" w:cs="Arial"/>
          <w:color w:val="4B4D4F"/>
        </w:rPr>
        <w:t xml:space="preserve"> regarding </w:t>
      </w:r>
      <w:r>
        <w:rPr>
          <w:rFonts w:ascii="Arial" w:hAnsi="Arial" w:cs="Arial"/>
          <w:color w:val="4B4D4F"/>
        </w:rPr>
        <w:t xml:space="preserve">provider names, dates contacted, names of people contacted, </w:t>
      </w:r>
      <w:r w:rsidR="006E36E0">
        <w:rPr>
          <w:rFonts w:ascii="Arial" w:hAnsi="Arial" w:cs="Arial"/>
          <w:color w:val="4B4D4F"/>
        </w:rPr>
        <w:t xml:space="preserve">outcomes/barriers. </w:t>
      </w:r>
    </w:p>
    <w:p w14:paraId="6483C71F" w14:textId="77777777" w:rsidR="003A23D9" w:rsidRDefault="003A23D9" w:rsidP="006E36E0">
      <w:pPr>
        <w:pStyle w:val="ListParagraph"/>
        <w:ind w:left="360"/>
        <w:rPr>
          <w:rFonts w:ascii="Arial" w:hAnsi="Arial" w:cs="Arial"/>
          <w:color w:val="4B4D4F"/>
        </w:rPr>
      </w:pPr>
    </w:p>
    <w:p w14:paraId="5396B105" w14:textId="7AC57F66" w:rsidR="00047619" w:rsidRPr="00E2130A" w:rsidRDefault="00047619" w:rsidP="00E2130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color w:val="4B4D4F"/>
        </w:rPr>
      </w:pPr>
      <w:r w:rsidRPr="00E2130A">
        <w:rPr>
          <w:rFonts w:ascii="Arial" w:hAnsi="Arial" w:cs="Arial"/>
          <w:color w:val="4B4D4F"/>
        </w:rPr>
        <w:t>Mail, fax, or secure email the request to:</w:t>
      </w:r>
    </w:p>
    <w:p w14:paraId="57120048" w14:textId="77777777" w:rsidR="00047619" w:rsidRPr="00911D2F" w:rsidRDefault="00047619" w:rsidP="00047619">
      <w:pPr>
        <w:rPr>
          <w:rFonts w:ascii="Arial" w:hAnsi="Arial" w:cs="Arial"/>
          <w:color w:val="4B4D4F"/>
        </w:rPr>
      </w:pPr>
    </w:p>
    <w:p w14:paraId="68A1A079" w14:textId="48C92670" w:rsidR="00047619" w:rsidRPr="00911D2F" w:rsidRDefault="00E568B7" w:rsidP="00047619">
      <w:pPr>
        <w:rPr>
          <w:rFonts w:ascii="Arial" w:hAnsi="Arial" w:cs="Arial"/>
          <w:color w:val="4B4D4F"/>
        </w:rPr>
      </w:pPr>
      <w:r w:rsidRPr="00911D2F">
        <w:rPr>
          <w:rFonts w:ascii="Arial" w:hAnsi="Arial" w:cs="Arial"/>
          <w:color w:val="4B4D4F"/>
        </w:rPr>
        <w:tab/>
      </w:r>
      <w:r w:rsidR="00047619" w:rsidRPr="00911D2F">
        <w:rPr>
          <w:rFonts w:ascii="Arial" w:hAnsi="Arial" w:cs="Arial"/>
          <w:color w:val="4B4D4F"/>
        </w:rPr>
        <w:t xml:space="preserve">Optum, Quality </w:t>
      </w:r>
      <w:r w:rsidR="55662440" w:rsidRPr="00911D2F">
        <w:rPr>
          <w:rFonts w:ascii="Arial" w:hAnsi="Arial" w:cs="Arial"/>
          <w:color w:val="4B4D4F"/>
        </w:rPr>
        <w:t>Improvement</w:t>
      </w:r>
    </w:p>
    <w:p w14:paraId="1B962564" w14:textId="4B403624" w:rsidR="00047619" w:rsidRPr="00911D2F" w:rsidRDefault="00E568B7" w:rsidP="00047619">
      <w:pPr>
        <w:rPr>
          <w:rFonts w:ascii="Arial" w:hAnsi="Arial" w:cs="Arial"/>
          <w:color w:val="4B4D4F"/>
        </w:rPr>
      </w:pPr>
      <w:r w:rsidRPr="00911D2F">
        <w:rPr>
          <w:rFonts w:ascii="Arial" w:hAnsi="Arial" w:cs="Arial"/>
          <w:color w:val="4B4D4F"/>
        </w:rPr>
        <w:tab/>
      </w:r>
      <w:r w:rsidR="00047619" w:rsidRPr="00911D2F">
        <w:rPr>
          <w:rFonts w:ascii="Arial" w:hAnsi="Arial" w:cs="Arial"/>
          <w:color w:val="4B4D4F"/>
        </w:rPr>
        <w:t>PO Box 601370</w:t>
      </w:r>
    </w:p>
    <w:p w14:paraId="6A25223A" w14:textId="7969F27E" w:rsidR="00047619" w:rsidRPr="00911D2F" w:rsidRDefault="00E568B7" w:rsidP="00047619">
      <w:pPr>
        <w:rPr>
          <w:rFonts w:ascii="Arial" w:hAnsi="Arial" w:cs="Arial"/>
          <w:color w:val="4B4D4F"/>
        </w:rPr>
      </w:pPr>
      <w:r w:rsidRPr="00911D2F">
        <w:rPr>
          <w:rFonts w:ascii="Arial" w:hAnsi="Arial" w:cs="Arial"/>
          <w:color w:val="4B4D4F"/>
        </w:rPr>
        <w:tab/>
      </w:r>
      <w:r w:rsidR="00047619" w:rsidRPr="00911D2F">
        <w:rPr>
          <w:rFonts w:ascii="Arial" w:hAnsi="Arial" w:cs="Arial"/>
          <w:color w:val="4B4D4F"/>
        </w:rPr>
        <w:t>San Diego, CA 92160-1370</w:t>
      </w:r>
    </w:p>
    <w:p w14:paraId="2D9EEE0D" w14:textId="7088CFCB" w:rsidR="00047619" w:rsidRPr="00911D2F" w:rsidRDefault="00E568B7" w:rsidP="00047619">
      <w:pPr>
        <w:rPr>
          <w:rFonts w:ascii="Arial" w:hAnsi="Arial" w:cs="Arial"/>
          <w:color w:val="4B4D4F"/>
        </w:rPr>
      </w:pPr>
      <w:r w:rsidRPr="00911D2F">
        <w:rPr>
          <w:rFonts w:ascii="Arial" w:hAnsi="Arial" w:cs="Arial"/>
          <w:color w:val="4B4D4F"/>
        </w:rPr>
        <w:tab/>
      </w:r>
      <w:r w:rsidR="00047619" w:rsidRPr="00911D2F">
        <w:rPr>
          <w:rFonts w:ascii="Arial" w:hAnsi="Arial" w:cs="Arial"/>
          <w:color w:val="4B4D4F"/>
        </w:rPr>
        <w:t>Fax: 844-897-5479</w:t>
      </w:r>
    </w:p>
    <w:p w14:paraId="451F408A" w14:textId="2090244C" w:rsidR="00047619" w:rsidRPr="00911D2F" w:rsidRDefault="00E568B7" w:rsidP="00047619">
      <w:pPr>
        <w:rPr>
          <w:rFonts w:ascii="Arial" w:hAnsi="Arial" w:cs="Arial"/>
          <w:color w:val="4B4D4F"/>
        </w:rPr>
      </w:pPr>
      <w:r w:rsidRPr="00911D2F">
        <w:rPr>
          <w:rFonts w:ascii="Arial" w:hAnsi="Arial" w:cs="Arial"/>
          <w:color w:val="4B4D4F"/>
        </w:rPr>
        <w:tab/>
      </w:r>
      <w:r w:rsidR="00047619" w:rsidRPr="00911D2F">
        <w:rPr>
          <w:rFonts w:ascii="Arial" w:hAnsi="Arial" w:cs="Arial"/>
          <w:color w:val="4B4D4F"/>
        </w:rPr>
        <w:t>Phone: 619-6</w:t>
      </w:r>
      <w:r w:rsidR="00977B1B">
        <w:rPr>
          <w:rFonts w:ascii="Arial" w:hAnsi="Arial" w:cs="Arial"/>
          <w:color w:val="4B4D4F"/>
        </w:rPr>
        <w:t>41-7101</w:t>
      </w:r>
    </w:p>
    <w:p w14:paraId="5AFBC37A" w14:textId="76BD5C3A" w:rsidR="00047619" w:rsidRPr="00911D2F" w:rsidRDefault="00E568B7" w:rsidP="00047619">
      <w:pPr>
        <w:rPr>
          <w:rFonts w:ascii="Arial" w:hAnsi="Arial" w:cs="Arial"/>
          <w:color w:val="4B4D4F"/>
        </w:rPr>
      </w:pPr>
      <w:r w:rsidRPr="00911D2F">
        <w:rPr>
          <w:color w:val="4B4D4F"/>
        </w:rPr>
        <w:tab/>
      </w:r>
      <w:hyperlink r:id="rId13" w:history="1">
        <w:r w:rsidRPr="00911D2F">
          <w:rPr>
            <w:rStyle w:val="Hyperlink"/>
            <w:rFonts w:ascii="Arial" w:hAnsi="Arial" w:cs="Arial"/>
            <w:color w:val="4B4D4F"/>
            <w:u w:val="none"/>
          </w:rPr>
          <w:t>SDQI@optum.com</w:t>
        </w:r>
      </w:hyperlink>
      <w:r w:rsidR="00047619" w:rsidRPr="00911D2F">
        <w:rPr>
          <w:rFonts w:ascii="Arial" w:hAnsi="Arial" w:cs="Arial"/>
          <w:color w:val="4B4D4F"/>
        </w:rPr>
        <w:t xml:space="preserve"> </w:t>
      </w:r>
    </w:p>
    <w:p w14:paraId="0786F4E4" w14:textId="77777777" w:rsidR="00047619" w:rsidRPr="00911D2F" w:rsidRDefault="00047619" w:rsidP="00047619">
      <w:pPr>
        <w:rPr>
          <w:rFonts w:ascii="Arial" w:hAnsi="Arial" w:cs="Arial"/>
          <w:color w:val="4B4D4F"/>
        </w:rPr>
      </w:pPr>
    </w:p>
    <w:p w14:paraId="28690F7F" w14:textId="02D06FA4" w:rsidR="003A23D9" w:rsidRDefault="00B15D71" w:rsidP="00721C2C">
      <w:pPr>
        <w:pStyle w:val="ListParagraph"/>
        <w:numPr>
          <w:ilvl w:val="0"/>
          <w:numId w:val="11"/>
        </w:numPr>
        <w:rPr>
          <w:rFonts w:ascii="Arial" w:hAnsi="Arial" w:cs="Arial"/>
          <w:color w:val="4B4D4F"/>
        </w:rPr>
      </w:pPr>
      <w:r w:rsidRPr="00EF6766">
        <w:rPr>
          <w:rFonts w:ascii="Arial" w:hAnsi="Arial" w:cs="Arial"/>
          <w:color w:val="4B4D4F"/>
        </w:rPr>
        <w:t>Optum forwards the request and supporting documentation to the County of San Diego</w:t>
      </w:r>
      <w:r w:rsidR="006E1A6A">
        <w:rPr>
          <w:rFonts w:ascii="Arial" w:hAnsi="Arial" w:cs="Arial"/>
          <w:color w:val="4B4D4F"/>
        </w:rPr>
        <w:t xml:space="preserve">. County of San Diego personnel may contact the requestor for more information. Prompt response is encouraged to prevent delays in rendering a determination. </w:t>
      </w:r>
    </w:p>
    <w:p w14:paraId="1284F428" w14:textId="77777777" w:rsidR="007C48CA" w:rsidRDefault="007C48CA" w:rsidP="007C48CA">
      <w:pPr>
        <w:pStyle w:val="ListParagraph"/>
        <w:ind w:left="360"/>
        <w:rPr>
          <w:rFonts w:ascii="Arial" w:hAnsi="Arial" w:cs="Arial"/>
          <w:color w:val="4B4D4F"/>
        </w:rPr>
      </w:pPr>
    </w:p>
    <w:p w14:paraId="2797AB19" w14:textId="607DDAB4" w:rsidR="00B15D71" w:rsidRPr="006E1A6A" w:rsidRDefault="00EF6766" w:rsidP="006E1A6A">
      <w:pPr>
        <w:pStyle w:val="ListParagraph"/>
        <w:numPr>
          <w:ilvl w:val="0"/>
          <w:numId w:val="11"/>
        </w:numPr>
        <w:rPr>
          <w:rFonts w:ascii="Arial" w:hAnsi="Arial" w:cs="Arial"/>
          <w:color w:val="4B4D4F"/>
        </w:rPr>
      </w:pPr>
      <w:r w:rsidRPr="4DDD403A">
        <w:rPr>
          <w:rFonts w:ascii="Arial" w:hAnsi="Arial" w:cs="Arial"/>
          <w:color w:val="4B4D4F"/>
        </w:rPr>
        <w:t xml:space="preserve">The facility receives a written outcome within fourteen (14) days of </w:t>
      </w:r>
      <w:r w:rsidR="007F906F" w:rsidRPr="4DDD403A">
        <w:rPr>
          <w:rFonts w:ascii="Arial" w:hAnsi="Arial" w:cs="Arial"/>
          <w:color w:val="4B4D4F"/>
        </w:rPr>
        <w:t>receipt</w:t>
      </w:r>
      <w:r w:rsidRPr="4DDD403A">
        <w:rPr>
          <w:rFonts w:ascii="Arial" w:hAnsi="Arial" w:cs="Arial"/>
          <w:color w:val="4B4D4F"/>
        </w:rPr>
        <w:t xml:space="preserve"> of the request. </w:t>
      </w:r>
    </w:p>
    <w:p w14:paraId="193F6D07" w14:textId="42F637F1" w:rsidR="00047619" w:rsidRPr="00911D2F" w:rsidRDefault="00047619" w:rsidP="00287F5D">
      <w:pPr>
        <w:pStyle w:val="BodyText"/>
        <w:ind w:left="360" w:right="0"/>
        <w:rPr>
          <w:color w:val="4B4D4F"/>
        </w:rPr>
      </w:pPr>
      <w:r w:rsidRPr="00911D2F">
        <w:rPr>
          <w:rFonts w:ascii="Arial" w:hAnsi="Arial" w:cs="Arial"/>
          <w:color w:val="4B4D4F"/>
        </w:rPr>
        <w:br/>
      </w:r>
    </w:p>
    <w:sectPr w:rsidR="00047619" w:rsidRPr="00911D2F" w:rsidSect="00E72D7C">
      <w:footerReference w:type="default" r:id="rId14"/>
      <w:headerReference w:type="first" r:id="rId15"/>
      <w:footerReference w:type="first" r:id="rId16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596C9" w14:textId="77777777" w:rsidR="00474C3E" w:rsidRDefault="00474C3E" w:rsidP="00D37017">
      <w:r>
        <w:separator/>
      </w:r>
    </w:p>
  </w:endnote>
  <w:endnote w:type="continuationSeparator" w:id="0">
    <w:p w14:paraId="5C16843F" w14:textId="77777777" w:rsidR="00474C3E" w:rsidRDefault="00474C3E" w:rsidP="00D37017">
      <w:r>
        <w:continuationSeparator/>
      </w:r>
    </w:p>
  </w:endnote>
  <w:endnote w:type="continuationNotice" w:id="1">
    <w:p w14:paraId="2C7E95CE" w14:textId="77777777" w:rsidR="00474C3E" w:rsidRDefault="00474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4B848" w14:textId="22CA8926" w:rsidR="00341A9B" w:rsidRPr="00100DE5" w:rsidRDefault="00F33A98" w:rsidP="00A95B6B">
    <w:pPr>
      <w:tabs>
        <w:tab w:val="right" w:pos="10440"/>
      </w:tabs>
      <w:spacing w:before="80"/>
      <w:jc w:val="center"/>
      <w:rPr>
        <w:sz w:val="14"/>
        <w:szCs w:val="14"/>
      </w:rPr>
    </w:pPr>
    <w:r>
      <w:rPr>
        <w:sz w:val="16"/>
        <w:szCs w:val="16"/>
      </w:rPr>
      <w:t>R</w:t>
    </w:r>
    <w:r w:rsidR="000D73BE" w:rsidRPr="000D73BE">
      <w:rPr>
        <w:sz w:val="16"/>
        <w:szCs w:val="16"/>
      </w:rPr>
      <w:t>ev</w:t>
    </w:r>
    <w:r w:rsidR="001F37E3">
      <w:rPr>
        <w:sz w:val="16"/>
        <w:szCs w:val="16"/>
      </w:rPr>
      <w:t xml:space="preserve"> </w:t>
    </w:r>
    <w:r w:rsidR="00F109C0">
      <w:rPr>
        <w:sz w:val="16"/>
        <w:szCs w:val="16"/>
      </w:rPr>
      <w:t>9</w:t>
    </w:r>
    <w:r w:rsidR="00EF7246">
      <w:rPr>
        <w:sz w:val="16"/>
        <w:szCs w:val="16"/>
      </w:rPr>
      <w:t>.6.24</w:t>
    </w:r>
    <w:r w:rsidR="000D73BE">
      <w:ptab w:relativeTo="margin" w:alignment="center" w:leader="none"/>
    </w:r>
    <w:r w:rsidR="000D73BE" w:rsidRPr="00627D9F">
      <w:rPr>
        <w:sz w:val="16"/>
        <w:szCs w:val="16"/>
      </w:rPr>
      <w:t>Funding for services is provided by the County of San Diego Health &amp; Human Services Agency</w:t>
    </w:r>
    <w:r w:rsidR="000D73BE" w:rsidRPr="000E73E1">
      <w:rPr>
        <w:sz w:val="16"/>
        <w:szCs w:val="16"/>
      </w:rPr>
      <w:ptab w:relativeTo="margin" w:alignment="right" w:leader="none"/>
    </w:r>
    <w:r w:rsidR="000D73BE" w:rsidRPr="000D73BE">
      <w:rPr>
        <w:sz w:val="16"/>
        <w:szCs w:val="16"/>
      </w:rPr>
      <w:t xml:space="preserve">Page </w:t>
    </w:r>
    <w:r w:rsidR="000E73E1" w:rsidRPr="000E73E1">
      <w:rPr>
        <w:b/>
        <w:bCs/>
        <w:sz w:val="16"/>
        <w:szCs w:val="16"/>
      </w:rPr>
      <w:fldChar w:fldCharType="begin"/>
    </w:r>
    <w:r w:rsidR="000E73E1" w:rsidRPr="000E73E1">
      <w:rPr>
        <w:b/>
        <w:bCs/>
        <w:sz w:val="16"/>
        <w:szCs w:val="16"/>
      </w:rPr>
      <w:instrText xml:space="preserve"> PAGE  \* Arabic  \* MERGEFORMAT </w:instrText>
    </w:r>
    <w:r w:rsidR="000E73E1" w:rsidRPr="000E73E1">
      <w:rPr>
        <w:b/>
        <w:bCs/>
        <w:sz w:val="16"/>
        <w:szCs w:val="16"/>
      </w:rPr>
      <w:fldChar w:fldCharType="separate"/>
    </w:r>
    <w:r w:rsidR="000E73E1" w:rsidRPr="000E73E1">
      <w:rPr>
        <w:b/>
        <w:bCs/>
        <w:noProof/>
        <w:sz w:val="16"/>
        <w:szCs w:val="16"/>
      </w:rPr>
      <w:t>1</w:t>
    </w:r>
    <w:r w:rsidR="000E73E1" w:rsidRPr="000E73E1">
      <w:rPr>
        <w:b/>
        <w:bCs/>
        <w:sz w:val="16"/>
        <w:szCs w:val="16"/>
      </w:rPr>
      <w:fldChar w:fldCharType="end"/>
    </w:r>
    <w:r w:rsidR="000D73BE" w:rsidRPr="000D73BE">
      <w:rPr>
        <w:sz w:val="16"/>
        <w:szCs w:val="16"/>
      </w:rPr>
      <w:t xml:space="preserve"> of </w:t>
    </w:r>
    <w:r w:rsidR="000E73E1" w:rsidRPr="000E73E1">
      <w:rPr>
        <w:b/>
        <w:bCs/>
        <w:sz w:val="16"/>
        <w:szCs w:val="16"/>
      </w:rPr>
      <w:fldChar w:fldCharType="begin"/>
    </w:r>
    <w:r w:rsidR="000E73E1" w:rsidRPr="000E73E1">
      <w:rPr>
        <w:b/>
        <w:bCs/>
        <w:sz w:val="16"/>
        <w:szCs w:val="16"/>
      </w:rPr>
      <w:instrText xml:space="preserve"> NUMPAGES  \* Arabic  \* MERGEFORMAT </w:instrText>
    </w:r>
    <w:r w:rsidR="000E73E1" w:rsidRPr="000E73E1">
      <w:rPr>
        <w:b/>
        <w:bCs/>
        <w:sz w:val="16"/>
        <w:szCs w:val="16"/>
      </w:rPr>
      <w:fldChar w:fldCharType="separate"/>
    </w:r>
    <w:r w:rsidR="000E73E1" w:rsidRPr="000E73E1">
      <w:rPr>
        <w:b/>
        <w:bCs/>
        <w:noProof/>
        <w:sz w:val="16"/>
        <w:szCs w:val="16"/>
      </w:rPr>
      <w:t>2</w:t>
    </w:r>
    <w:r w:rsidR="000E73E1" w:rsidRPr="000E73E1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952B" w14:textId="54E3B706" w:rsidR="00341A9B" w:rsidRPr="00627D9F" w:rsidRDefault="00F33A98" w:rsidP="00744A7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R</w:t>
    </w:r>
    <w:r w:rsidR="00627D9F" w:rsidRPr="00627D9F">
      <w:rPr>
        <w:sz w:val="16"/>
        <w:szCs w:val="16"/>
      </w:rPr>
      <w:t>ev</w:t>
    </w:r>
    <w:r w:rsidR="001F37E3">
      <w:rPr>
        <w:sz w:val="16"/>
        <w:szCs w:val="16"/>
      </w:rPr>
      <w:t xml:space="preserve"> </w:t>
    </w:r>
    <w:r w:rsidR="00F109C0">
      <w:rPr>
        <w:sz w:val="16"/>
        <w:szCs w:val="16"/>
      </w:rPr>
      <w:t>9</w:t>
    </w:r>
    <w:r w:rsidR="0022715E">
      <w:rPr>
        <w:sz w:val="16"/>
        <w:szCs w:val="16"/>
      </w:rPr>
      <w:t>.6.24</w:t>
    </w:r>
    <w:r w:rsidR="00627D9F" w:rsidRPr="00627D9F">
      <w:rPr>
        <w:sz w:val="16"/>
        <w:szCs w:val="16"/>
      </w:rPr>
      <w:ptab w:relativeTo="margin" w:alignment="center" w:leader="none"/>
    </w:r>
    <w:r w:rsidR="00627D9F" w:rsidRPr="00627D9F">
      <w:rPr>
        <w:sz w:val="16"/>
        <w:szCs w:val="16"/>
      </w:rPr>
      <w:t>Funding for services is provided by the County of San Diego Health &amp; Human Services Agency</w:t>
    </w:r>
    <w:r w:rsidR="00627D9F" w:rsidRPr="000E73E1">
      <w:rPr>
        <w:sz w:val="16"/>
        <w:szCs w:val="16"/>
      </w:rPr>
      <w:ptab w:relativeTo="margin" w:alignment="right" w:leader="none"/>
    </w:r>
    <w:r w:rsidR="00627D9F" w:rsidRPr="00627D9F">
      <w:rPr>
        <w:sz w:val="16"/>
        <w:szCs w:val="16"/>
      </w:rPr>
      <w:t xml:space="preserve">Page </w:t>
    </w:r>
    <w:r w:rsidR="000E73E1" w:rsidRPr="000E73E1">
      <w:rPr>
        <w:b/>
        <w:bCs/>
        <w:sz w:val="16"/>
        <w:szCs w:val="16"/>
      </w:rPr>
      <w:fldChar w:fldCharType="begin"/>
    </w:r>
    <w:r w:rsidR="000E73E1" w:rsidRPr="000E73E1">
      <w:rPr>
        <w:b/>
        <w:bCs/>
        <w:sz w:val="16"/>
        <w:szCs w:val="16"/>
      </w:rPr>
      <w:instrText xml:space="preserve"> PAGE  \* Arabic  \* MERGEFORMAT </w:instrText>
    </w:r>
    <w:r w:rsidR="000E73E1" w:rsidRPr="000E73E1">
      <w:rPr>
        <w:b/>
        <w:bCs/>
        <w:sz w:val="16"/>
        <w:szCs w:val="16"/>
      </w:rPr>
      <w:fldChar w:fldCharType="separate"/>
    </w:r>
    <w:r w:rsidR="000E73E1" w:rsidRPr="000E73E1">
      <w:rPr>
        <w:b/>
        <w:bCs/>
        <w:noProof/>
        <w:sz w:val="16"/>
        <w:szCs w:val="16"/>
      </w:rPr>
      <w:t>1</w:t>
    </w:r>
    <w:r w:rsidR="000E73E1" w:rsidRPr="000E73E1">
      <w:rPr>
        <w:b/>
        <w:bCs/>
        <w:sz w:val="16"/>
        <w:szCs w:val="16"/>
      </w:rPr>
      <w:fldChar w:fldCharType="end"/>
    </w:r>
    <w:r w:rsidR="00627D9F" w:rsidRPr="00627D9F">
      <w:rPr>
        <w:sz w:val="16"/>
        <w:szCs w:val="16"/>
      </w:rPr>
      <w:t xml:space="preserve"> of </w:t>
    </w:r>
    <w:r w:rsidR="000E73E1" w:rsidRPr="000E73E1">
      <w:rPr>
        <w:b/>
        <w:bCs/>
        <w:sz w:val="16"/>
        <w:szCs w:val="16"/>
      </w:rPr>
      <w:fldChar w:fldCharType="begin"/>
    </w:r>
    <w:r w:rsidR="000E73E1" w:rsidRPr="000E73E1">
      <w:rPr>
        <w:b/>
        <w:bCs/>
        <w:sz w:val="16"/>
        <w:szCs w:val="16"/>
      </w:rPr>
      <w:instrText xml:space="preserve"> NUMPAGES  \* Arabic  \* MERGEFORMAT </w:instrText>
    </w:r>
    <w:r w:rsidR="000E73E1" w:rsidRPr="000E73E1">
      <w:rPr>
        <w:b/>
        <w:bCs/>
        <w:sz w:val="16"/>
        <w:szCs w:val="16"/>
      </w:rPr>
      <w:fldChar w:fldCharType="separate"/>
    </w:r>
    <w:r w:rsidR="000E73E1" w:rsidRPr="000E73E1">
      <w:rPr>
        <w:b/>
        <w:bCs/>
        <w:noProof/>
        <w:sz w:val="16"/>
        <w:szCs w:val="16"/>
      </w:rPr>
      <w:t>2</w:t>
    </w:r>
    <w:r w:rsidR="000E73E1" w:rsidRPr="000E73E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2F8A6" w14:textId="77777777" w:rsidR="00474C3E" w:rsidRDefault="00474C3E" w:rsidP="00D37017">
      <w:r>
        <w:separator/>
      </w:r>
    </w:p>
  </w:footnote>
  <w:footnote w:type="continuationSeparator" w:id="0">
    <w:p w14:paraId="4C21CA4A" w14:textId="77777777" w:rsidR="00474C3E" w:rsidRDefault="00474C3E" w:rsidP="00D37017">
      <w:r>
        <w:continuationSeparator/>
      </w:r>
    </w:p>
  </w:footnote>
  <w:footnote w:type="continuationNotice" w:id="1">
    <w:p w14:paraId="7055072B" w14:textId="77777777" w:rsidR="00474C3E" w:rsidRDefault="00474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5400"/>
    </w:tblGrid>
    <w:tr w:rsidR="00341A9B" w14:paraId="66F574BE" w14:textId="77777777" w:rsidTr="0072384B">
      <w:trPr>
        <w:trHeight w:val="1080"/>
      </w:trPr>
      <w:sdt>
        <w:sdtPr>
          <w:alias w:val="Logo"/>
          <w:tag w:val="Logo"/>
          <w:id w:val="-1934657963"/>
          <w:lock w:val="sdtContentLocked"/>
          <w:placeholder>
            <w:docPart w:val="DB753FD7E572457C9F2F249EA65C853A"/>
          </w:placeholder>
          <w:showingPlcHdr/>
          <w15:appearance w15:val="hidden"/>
        </w:sdtPr>
        <w:sdtEndPr/>
        <w:sdtContent>
          <w:tc>
            <w:tcPr>
              <w:tcW w:w="5040" w:type="dxa"/>
            </w:tcPr>
            <w:p w14:paraId="20AF00FE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617F2001" wp14:editId="64FBBC86">
                    <wp:extent cx="1571682" cy="455098"/>
                    <wp:effectExtent l="0" t="0" r="0" b="2540"/>
                    <wp:docPr id="4" name="Graphic 4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400" w:type="dxa"/>
        </w:tcPr>
        <w:p w14:paraId="74C5E52A" w14:textId="537FD319" w:rsidR="00341A9B" w:rsidRPr="0045443B" w:rsidRDefault="004239C7" w:rsidP="00560010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 w:rsidRPr="004239C7">
            <w:rPr>
              <w:b/>
              <w:bCs/>
              <w:color w:val="002677"/>
              <w:sz w:val="32"/>
              <w:szCs w:val="32"/>
            </w:rPr>
            <w:t>Long</w:t>
          </w:r>
          <w:r w:rsidR="00C67091">
            <w:rPr>
              <w:b/>
              <w:bCs/>
              <w:color w:val="002677"/>
              <w:sz w:val="32"/>
              <w:szCs w:val="32"/>
            </w:rPr>
            <w:t xml:space="preserve"> </w:t>
          </w:r>
          <w:r>
            <w:rPr>
              <w:b/>
              <w:bCs/>
              <w:color w:val="002677"/>
              <w:sz w:val="32"/>
              <w:szCs w:val="32"/>
            </w:rPr>
            <w:t>T</w:t>
          </w:r>
          <w:r w:rsidRPr="004239C7">
            <w:rPr>
              <w:b/>
              <w:bCs/>
              <w:color w:val="002677"/>
              <w:sz w:val="32"/>
              <w:szCs w:val="32"/>
            </w:rPr>
            <w:t>erm Care Administrative Days Request Form</w:t>
          </w:r>
        </w:p>
      </w:tc>
    </w:tr>
  </w:tbl>
  <w:p w14:paraId="718C79D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4FBD430D"/>
    <w:multiLevelType w:val="hybridMultilevel"/>
    <w:tmpl w:val="F348C99A"/>
    <w:lvl w:ilvl="0" w:tplc="25440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0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67E05CE"/>
    <w:multiLevelType w:val="hybridMultilevel"/>
    <w:tmpl w:val="A4582C9E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375250">
    <w:abstractNumId w:val="1"/>
  </w:num>
  <w:num w:numId="2" w16cid:durableId="1896424326">
    <w:abstractNumId w:val="2"/>
  </w:num>
  <w:num w:numId="3" w16cid:durableId="729184664">
    <w:abstractNumId w:val="6"/>
  </w:num>
  <w:num w:numId="4" w16cid:durableId="987129808">
    <w:abstractNumId w:val="4"/>
  </w:num>
  <w:num w:numId="5" w16cid:durableId="1280721395">
    <w:abstractNumId w:val="10"/>
  </w:num>
  <w:num w:numId="6" w16cid:durableId="1750879661">
    <w:abstractNumId w:val="8"/>
  </w:num>
  <w:num w:numId="7" w16cid:durableId="1879201048">
    <w:abstractNumId w:val="3"/>
  </w:num>
  <w:num w:numId="8" w16cid:durableId="409155305">
    <w:abstractNumId w:val="7"/>
  </w:num>
  <w:num w:numId="9" w16cid:durableId="116798155">
    <w:abstractNumId w:val="9"/>
  </w:num>
  <w:num w:numId="10" w16cid:durableId="1654065049">
    <w:abstractNumId w:val="0"/>
  </w:num>
  <w:num w:numId="11" w16cid:durableId="580067415">
    <w:abstractNumId w:val="5"/>
  </w:num>
  <w:num w:numId="12" w16cid:durableId="1562404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56"/>
    <w:rsid w:val="00014E73"/>
    <w:rsid w:val="000262CA"/>
    <w:rsid w:val="00026F3F"/>
    <w:rsid w:val="000357F8"/>
    <w:rsid w:val="00047619"/>
    <w:rsid w:val="000546B4"/>
    <w:rsid w:val="000606F3"/>
    <w:rsid w:val="00064B04"/>
    <w:rsid w:val="00065C35"/>
    <w:rsid w:val="000A6A3D"/>
    <w:rsid w:val="000B0B0B"/>
    <w:rsid w:val="000C0CED"/>
    <w:rsid w:val="000C2185"/>
    <w:rsid w:val="000D394F"/>
    <w:rsid w:val="000D477A"/>
    <w:rsid w:val="000D73BE"/>
    <w:rsid w:val="000E2A8D"/>
    <w:rsid w:val="000E73E1"/>
    <w:rsid w:val="000F1209"/>
    <w:rsid w:val="00100DE5"/>
    <w:rsid w:val="0010716D"/>
    <w:rsid w:val="0011683D"/>
    <w:rsid w:val="001174AE"/>
    <w:rsid w:val="001177D7"/>
    <w:rsid w:val="00123543"/>
    <w:rsid w:val="001329A9"/>
    <w:rsid w:val="0014347F"/>
    <w:rsid w:val="00151489"/>
    <w:rsid w:val="00151861"/>
    <w:rsid w:val="00171C2A"/>
    <w:rsid w:val="00194BCA"/>
    <w:rsid w:val="00194E43"/>
    <w:rsid w:val="001B2CD5"/>
    <w:rsid w:val="001C6A98"/>
    <w:rsid w:val="001D090D"/>
    <w:rsid w:val="001D6657"/>
    <w:rsid w:val="001D7CB7"/>
    <w:rsid w:val="001F37E3"/>
    <w:rsid w:val="001F4D21"/>
    <w:rsid w:val="001F6A18"/>
    <w:rsid w:val="001F74E2"/>
    <w:rsid w:val="0022715E"/>
    <w:rsid w:val="00227AA8"/>
    <w:rsid w:val="00236358"/>
    <w:rsid w:val="00240873"/>
    <w:rsid w:val="00244383"/>
    <w:rsid w:val="00252B88"/>
    <w:rsid w:val="002579BC"/>
    <w:rsid w:val="00270CFB"/>
    <w:rsid w:val="0027335C"/>
    <w:rsid w:val="00283D6D"/>
    <w:rsid w:val="0028564F"/>
    <w:rsid w:val="00287F5D"/>
    <w:rsid w:val="00290C5E"/>
    <w:rsid w:val="00297D35"/>
    <w:rsid w:val="002A3C75"/>
    <w:rsid w:val="002B3AAA"/>
    <w:rsid w:val="002B470A"/>
    <w:rsid w:val="002C6B32"/>
    <w:rsid w:val="002E3E46"/>
    <w:rsid w:val="002F0D90"/>
    <w:rsid w:val="002F5EBC"/>
    <w:rsid w:val="002F7073"/>
    <w:rsid w:val="00325724"/>
    <w:rsid w:val="0032602B"/>
    <w:rsid w:val="0033612A"/>
    <w:rsid w:val="00341A9B"/>
    <w:rsid w:val="003430B4"/>
    <w:rsid w:val="00346850"/>
    <w:rsid w:val="003475BC"/>
    <w:rsid w:val="003512BE"/>
    <w:rsid w:val="00362A30"/>
    <w:rsid w:val="00363EE7"/>
    <w:rsid w:val="00366CA8"/>
    <w:rsid w:val="003830B3"/>
    <w:rsid w:val="00383BE4"/>
    <w:rsid w:val="00386A5A"/>
    <w:rsid w:val="003A082A"/>
    <w:rsid w:val="003A1E45"/>
    <w:rsid w:val="003A23D9"/>
    <w:rsid w:val="003A48AB"/>
    <w:rsid w:val="003A757A"/>
    <w:rsid w:val="003C2367"/>
    <w:rsid w:val="003D1B86"/>
    <w:rsid w:val="003E4B13"/>
    <w:rsid w:val="003E50D1"/>
    <w:rsid w:val="003F090E"/>
    <w:rsid w:val="004042E8"/>
    <w:rsid w:val="00411348"/>
    <w:rsid w:val="00423917"/>
    <w:rsid w:val="004239C7"/>
    <w:rsid w:val="004303CC"/>
    <w:rsid w:val="00437C56"/>
    <w:rsid w:val="0045443B"/>
    <w:rsid w:val="004739DA"/>
    <w:rsid w:val="00474C3E"/>
    <w:rsid w:val="004869E8"/>
    <w:rsid w:val="004872CE"/>
    <w:rsid w:val="004A655F"/>
    <w:rsid w:val="004C5CD9"/>
    <w:rsid w:val="004D1F87"/>
    <w:rsid w:val="004D34E9"/>
    <w:rsid w:val="004D3D04"/>
    <w:rsid w:val="004D4CB4"/>
    <w:rsid w:val="004F029E"/>
    <w:rsid w:val="004F7110"/>
    <w:rsid w:val="00506568"/>
    <w:rsid w:val="005074E5"/>
    <w:rsid w:val="0052493F"/>
    <w:rsid w:val="00526149"/>
    <w:rsid w:val="00540A7A"/>
    <w:rsid w:val="005462F8"/>
    <w:rsid w:val="0055617A"/>
    <w:rsid w:val="00560010"/>
    <w:rsid w:val="00566349"/>
    <w:rsid w:val="005716AD"/>
    <w:rsid w:val="00575FA6"/>
    <w:rsid w:val="0059197A"/>
    <w:rsid w:val="0059513B"/>
    <w:rsid w:val="005A1CEF"/>
    <w:rsid w:val="005B245C"/>
    <w:rsid w:val="005B2909"/>
    <w:rsid w:val="005B49E2"/>
    <w:rsid w:val="005B7BA2"/>
    <w:rsid w:val="005C11B6"/>
    <w:rsid w:val="005C1668"/>
    <w:rsid w:val="005C20F9"/>
    <w:rsid w:val="005C3C90"/>
    <w:rsid w:val="005C50D2"/>
    <w:rsid w:val="005E05F8"/>
    <w:rsid w:val="005E531B"/>
    <w:rsid w:val="005F6972"/>
    <w:rsid w:val="00610A2E"/>
    <w:rsid w:val="0062345C"/>
    <w:rsid w:val="00627D9F"/>
    <w:rsid w:val="0063571D"/>
    <w:rsid w:val="00640119"/>
    <w:rsid w:val="006407C4"/>
    <w:rsid w:val="00652DDF"/>
    <w:rsid w:val="006531EE"/>
    <w:rsid w:val="006612E3"/>
    <w:rsid w:val="00661B56"/>
    <w:rsid w:val="00674D51"/>
    <w:rsid w:val="006B3262"/>
    <w:rsid w:val="006B3CA6"/>
    <w:rsid w:val="006B59F4"/>
    <w:rsid w:val="006C397B"/>
    <w:rsid w:val="006C3BFE"/>
    <w:rsid w:val="006D3AC8"/>
    <w:rsid w:val="006E1A6A"/>
    <w:rsid w:val="006E36E0"/>
    <w:rsid w:val="006E3DA8"/>
    <w:rsid w:val="006F245D"/>
    <w:rsid w:val="0070355D"/>
    <w:rsid w:val="007143CA"/>
    <w:rsid w:val="00721C2C"/>
    <w:rsid w:val="007233B1"/>
    <w:rsid w:val="0072384B"/>
    <w:rsid w:val="00732CF9"/>
    <w:rsid w:val="0073595D"/>
    <w:rsid w:val="00742F71"/>
    <w:rsid w:val="00744A7B"/>
    <w:rsid w:val="0074574F"/>
    <w:rsid w:val="0075383E"/>
    <w:rsid w:val="007647B7"/>
    <w:rsid w:val="00764C8D"/>
    <w:rsid w:val="00764DA6"/>
    <w:rsid w:val="00767615"/>
    <w:rsid w:val="007A380E"/>
    <w:rsid w:val="007B2E16"/>
    <w:rsid w:val="007B32AE"/>
    <w:rsid w:val="007C48CA"/>
    <w:rsid w:val="007C6F79"/>
    <w:rsid w:val="007F7AB9"/>
    <w:rsid w:val="007F906F"/>
    <w:rsid w:val="008054D3"/>
    <w:rsid w:val="00824338"/>
    <w:rsid w:val="008334B1"/>
    <w:rsid w:val="008441E9"/>
    <w:rsid w:val="00844F29"/>
    <w:rsid w:val="0088350B"/>
    <w:rsid w:val="00887AAE"/>
    <w:rsid w:val="00895D1A"/>
    <w:rsid w:val="008966E1"/>
    <w:rsid w:val="008A26FC"/>
    <w:rsid w:val="008A571A"/>
    <w:rsid w:val="008B0E2D"/>
    <w:rsid w:val="008B436F"/>
    <w:rsid w:val="008B46DB"/>
    <w:rsid w:val="008D25C2"/>
    <w:rsid w:val="008E0D67"/>
    <w:rsid w:val="008F5A03"/>
    <w:rsid w:val="00911D2F"/>
    <w:rsid w:val="00943014"/>
    <w:rsid w:val="009519B1"/>
    <w:rsid w:val="00952C75"/>
    <w:rsid w:val="00953F35"/>
    <w:rsid w:val="009602F3"/>
    <w:rsid w:val="00961E42"/>
    <w:rsid w:val="00963DD6"/>
    <w:rsid w:val="00970AF0"/>
    <w:rsid w:val="00975DF8"/>
    <w:rsid w:val="0097654C"/>
    <w:rsid w:val="00977B1B"/>
    <w:rsid w:val="00985502"/>
    <w:rsid w:val="0098758B"/>
    <w:rsid w:val="00990813"/>
    <w:rsid w:val="00993DA6"/>
    <w:rsid w:val="009B5BB6"/>
    <w:rsid w:val="009D1637"/>
    <w:rsid w:val="009D37B5"/>
    <w:rsid w:val="009D78D3"/>
    <w:rsid w:val="009E4751"/>
    <w:rsid w:val="009F18EA"/>
    <w:rsid w:val="00A1196E"/>
    <w:rsid w:val="00A1238C"/>
    <w:rsid w:val="00A34D20"/>
    <w:rsid w:val="00A3509D"/>
    <w:rsid w:val="00A37B22"/>
    <w:rsid w:val="00A37E80"/>
    <w:rsid w:val="00A56186"/>
    <w:rsid w:val="00A56808"/>
    <w:rsid w:val="00A60E19"/>
    <w:rsid w:val="00A836CE"/>
    <w:rsid w:val="00A95B6B"/>
    <w:rsid w:val="00AA7061"/>
    <w:rsid w:val="00AB5C46"/>
    <w:rsid w:val="00AC6629"/>
    <w:rsid w:val="00AC7C4F"/>
    <w:rsid w:val="00AD1B90"/>
    <w:rsid w:val="00AE6D18"/>
    <w:rsid w:val="00B15D71"/>
    <w:rsid w:val="00B17E37"/>
    <w:rsid w:val="00B22AF8"/>
    <w:rsid w:val="00B2376D"/>
    <w:rsid w:val="00B427B4"/>
    <w:rsid w:val="00B45F54"/>
    <w:rsid w:val="00B57E20"/>
    <w:rsid w:val="00B6628B"/>
    <w:rsid w:val="00B76739"/>
    <w:rsid w:val="00B85D7F"/>
    <w:rsid w:val="00B9594C"/>
    <w:rsid w:val="00BA3FA6"/>
    <w:rsid w:val="00BB0466"/>
    <w:rsid w:val="00BB776F"/>
    <w:rsid w:val="00BC6E57"/>
    <w:rsid w:val="00BD42F0"/>
    <w:rsid w:val="00BE244F"/>
    <w:rsid w:val="00BE415E"/>
    <w:rsid w:val="00BF6393"/>
    <w:rsid w:val="00C056CC"/>
    <w:rsid w:val="00C1625F"/>
    <w:rsid w:val="00C3535A"/>
    <w:rsid w:val="00C404B0"/>
    <w:rsid w:val="00C417CA"/>
    <w:rsid w:val="00C4269C"/>
    <w:rsid w:val="00C6168B"/>
    <w:rsid w:val="00C659E1"/>
    <w:rsid w:val="00C67091"/>
    <w:rsid w:val="00C7526C"/>
    <w:rsid w:val="00C762A0"/>
    <w:rsid w:val="00C775E2"/>
    <w:rsid w:val="00C83468"/>
    <w:rsid w:val="00C97EAD"/>
    <w:rsid w:val="00CA1E88"/>
    <w:rsid w:val="00CA21B0"/>
    <w:rsid w:val="00CA5255"/>
    <w:rsid w:val="00CB0C5D"/>
    <w:rsid w:val="00CB175F"/>
    <w:rsid w:val="00CB5CE8"/>
    <w:rsid w:val="00CB6E01"/>
    <w:rsid w:val="00CE3F14"/>
    <w:rsid w:val="00D013ED"/>
    <w:rsid w:val="00D21CE8"/>
    <w:rsid w:val="00D37017"/>
    <w:rsid w:val="00D42475"/>
    <w:rsid w:val="00D711AD"/>
    <w:rsid w:val="00D76F7B"/>
    <w:rsid w:val="00D84A3D"/>
    <w:rsid w:val="00D92035"/>
    <w:rsid w:val="00DB1658"/>
    <w:rsid w:val="00DB7974"/>
    <w:rsid w:val="00DC1A84"/>
    <w:rsid w:val="00DF3866"/>
    <w:rsid w:val="00DF7815"/>
    <w:rsid w:val="00E13FE4"/>
    <w:rsid w:val="00E17407"/>
    <w:rsid w:val="00E2130A"/>
    <w:rsid w:val="00E25185"/>
    <w:rsid w:val="00E253B3"/>
    <w:rsid w:val="00E3791A"/>
    <w:rsid w:val="00E43ADE"/>
    <w:rsid w:val="00E45E5C"/>
    <w:rsid w:val="00E47317"/>
    <w:rsid w:val="00E55EE1"/>
    <w:rsid w:val="00E568B7"/>
    <w:rsid w:val="00E63C1D"/>
    <w:rsid w:val="00E6774A"/>
    <w:rsid w:val="00E72D7C"/>
    <w:rsid w:val="00E74FCD"/>
    <w:rsid w:val="00E77C30"/>
    <w:rsid w:val="00E81556"/>
    <w:rsid w:val="00E955EE"/>
    <w:rsid w:val="00EA0D0B"/>
    <w:rsid w:val="00EA3900"/>
    <w:rsid w:val="00EA5228"/>
    <w:rsid w:val="00EA7CC4"/>
    <w:rsid w:val="00EB0B72"/>
    <w:rsid w:val="00EB3F01"/>
    <w:rsid w:val="00EB496D"/>
    <w:rsid w:val="00EB5E73"/>
    <w:rsid w:val="00EC006E"/>
    <w:rsid w:val="00EC3835"/>
    <w:rsid w:val="00ED6E9F"/>
    <w:rsid w:val="00EE6D72"/>
    <w:rsid w:val="00EF6766"/>
    <w:rsid w:val="00EF7246"/>
    <w:rsid w:val="00F0384E"/>
    <w:rsid w:val="00F05CD3"/>
    <w:rsid w:val="00F109C0"/>
    <w:rsid w:val="00F10F34"/>
    <w:rsid w:val="00F15CB7"/>
    <w:rsid w:val="00F1709E"/>
    <w:rsid w:val="00F33A98"/>
    <w:rsid w:val="00F660E2"/>
    <w:rsid w:val="00F732E0"/>
    <w:rsid w:val="00F7768A"/>
    <w:rsid w:val="00FB04A4"/>
    <w:rsid w:val="00FC0647"/>
    <w:rsid w:val="00FD1A4C"/>
    <w:rsid w:val="00FD5F9F"/>
    <w:rsid w:val="00FF6AA1"/>
    <w:rsid w:val="02125C50"/>
    <w:rsid w:val="040F16D7"/>
    <w:rsid w:val="05C8C957"/>
    <w:rsid w:val="06693CDF"/>
    <w:rsid w:val="06AFA58F"/>
    <w:rsid w:val="0882A653"/>
    <w:rsid w:val="08F04C83"/>
    <w:rsid w:val="0E23E2FE"/>
    <w:rsid w:val="1F2FCD54"/>
    <w:rsid w:val="1FEE820B"/>
    <w:rsid w:val="2042B7EF"/>
    <w:rsid w:val="252A882C"/>
    <w:rsid w:val="2775E32A"/>
    <w:rsid w:val="27DDCDCD"/>
    <w:rsid w:val="28CF5860"/>
    <w:rsid w:val="2F725CBA"/>
    <w:rsid w:val="2F85ACD2"/>
    <w:rsid w:val="2FD8A23E"/>
    <w:rsid w:val="3027620E"/>
    <w:rsid w:val="32D51AC4"/>
    <w:rsid w:val="44509D8D"/>
    <w:rsid w:val="487FF11A"/>
    <w:rsid w:val="4DDD403A"/>
    <w:rsid w:val="4E3D1300"/>
    <w:rsid w:val="4E430760"/>
    <w:rsid w:val="4E506126"/>
    <w:rsid w:val="507DDF10"/>
    <w:rsid w:val="52B8C8EC"/>
    <w:rsid w:val="54254558"/>
    <w:rsid w:val="55662440"/>
    <w:rsid w:val="5CD3349E"/>
    <w:rsid w:val="665F60CD"/>
    <w:rsid w:val="67882AB3"/>
    <w:rsid w:val="68FABFCE"/>
    <w:rsid w:val="6EF75541"/>
    <w:rsid w:val="711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70145F"/>
  <w15:chartTrackingRefBased/>
  <w15:docId w15:val="{146697CC-5A8C-4D72-A6FB-2C97BC0F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character" w:styleId="UnresolvedMention">
    <w:name w:val="Unresolved Mention"/>
    <w:basedOn w:val="DefaultParagraphFont"/>
    <w:uiPriority w:val="99"/>
    <w:semiHidden/>
    <w:rsid w:val="00F660E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D1B9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DQI@optum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tumsandiego.com/content/SanDiego/sandiego/en/county-staff---providers/ltc.htm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QI@optum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svg"/><Relationship Id="rId4" Type="http://schemas.openxmlformats.org/officeDocument/2006/relationships/image" Target="../media/image3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92007C83CF7481A90A022EF7F63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064CE-8E8E-4536-8939-19614CB05FED}"/>
      </w:docPartPr>
      <w:docPartBody>
        <w:p w:rsidR="00681C97" w:rsidRDefault="00895D1A" w:rsidP="00895D1A">
          <w:pPr>
            <w:pStyle w:val="792007C83CF7481A90A022EF7F632A9D"/>
          </w:pPr>
          <w:r w:rsidRPr="0024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2C199D6164C5490E04A7F6ED91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0095-1C4A-4F7A-969A-EED8DF953933}"/>
      </w:docPartPr>
      <w:docPartBody>
        <w:p w:rsidR="00B03CC9" w:rsidRDefault="00B03CC9">
          <w:pPr>
            <w:pStyle w:val="40B2C199D6164C5490E04A7F6ED91C79"/>
          </w:pPr>
          <w:r>
            <w:rPr>
              <w:rStyle w:val="PlaceholderText"/>
            </w:rPr>
            <w:t>Click</w:t>
          </w:r>
          <w:r w:rsidRPr="0024354B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BF338EE2F5EE42DAA9A8F44BF038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E220-3121-4708-9C9B-544AD48F19D9}"/>
      </w:docPartPr>
      <w:docPartBody>
        <w:p w:rsidR="00B03CC9" w:rsidRDefault="00B03CC9">
          <w:pPr>
            <w:pStyle w:val="BF338EE2F5EE42DAA9A8F44BF0388F84"/>
          </w:pPr>
          <w:r>
            <w:rPr>
              <w:rStyle w:val="PlaceholderText"/>
            </w:rPr>
            <w:t>Click</w:t>
          </w:r>
          <w:r w:rsidRPr="0024354B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36EDCA627153448FA6CDF640A11A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C5689-6B4C-4A8E-8EA7-A79673DB822F}"/>
      </w:docPartPr>
      <w:docPartBody>
        <w:p w:rsidR="00B03CC9" w:rsidRDefault="00B03CC9">
          <w:pPr>
            <w:pStyle w:val="36EDCA627153448FA6CDF640A11AE29D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9AFFB37AC2C344D08EFCC3520057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4295-8298-4962-97AF-5DF0E93CD753}"/>
      </w:docPartPr>
      <w:docPartBody>
        <w:p w:rsidR="00B03CC9" w:rsidRDefault="00B03CC9">
          <w:pPr>
            <w:pStyle w:val="9AFFB37AC2C344D08EFCC3520057C62C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C0E5CFE4F42C4FB8A6AC94425C604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44C55-E728-467B-BF60-CBA8C8910357}"/>
      </w:docPartPr>
      <w:docPartBody>
        <w:p w:rsidR="00B03CC9" w:rsidRDefault="00B03CC9">
          <w:pPr>
            <w:pStyle w:val="C0E5CFE4F42C4FB8A6AC94425C604207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A50D2FB8DC5A494C9F3407AB5D934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809D4-E44B-4E25-A2C0-432112E8CCEC}"/>
      </w:docPartPr>
      <w:docPartBody>
        <w:p w:rsidR="00B03CC9" w:rsidRDefault="00B03CC9">
          <w:pPr>
            <w:pStyle w:val="A50D2FB8DC5A494C9F3407AB5D934D33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3DE03E7B567A49E0BD293C1066540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5D4C-6678-4BA2-9F98-353C8CFBDE67}"/>
      </w:docPartPr>
      <w:docPartBody>
        <w:p w:rsidR="00B03CC9" w:rsidRDefault="00B03CC9">
          <w:pPr>
            <w:pStyle w:val="3DE03E7B567A49E0BD293C1066540868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9106324015764B7A826762FF9C3A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E371F-120C-4A32-8090-A25CB666C7E4}"/>
      </w:docPartPr>
      <w:docPartBody>
        <w:p w:rsidR="00B03CC9" w:rsidRDefault="00B03CC9">
          <w:pPr>
            <w:pStyle w:val="9106324015764B7A826762FF9C3A2C9C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C1D51680E46C4B408BD76331E76EC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F6BD2-D682-4143-9A43-296982DA91A9}"/>
      </w:docPartPr>
      <w:docPartBody>
        <w:p w:rsidR="00B03CC9" w:rsidRDefault="00B03CC9">
          <w:pPr>
            <w:pStyle w:val="C1D51680E46C4B408BD76331E76ECBC7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C21340DFC4764C158B32FCA923198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1C85-4444-4A2E-B224-F663F8108C3C}"/>
      </w:docPartPr>
      <w:docPartBody>
        <w:p w:rsidR="00B03CC9" w:rsidRDefault="00B03CC9">
          <w:pPr>
            <w:pStyle w:val="C21340DFC4764C158B32FCA923198508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2F53B09E440D4D428E8DEDA1E730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D4BB-EC4B-4645-8029-A7955E9A2981}"/>
      </w:docPartPr>
      <w:docPartBody>
        <w:p w:rsidR="00B03CC9" w:rsidRDefault="00B03CC9">
          <w:pPr>
            <w:pStyle w:val="2F53B09E440D4D428E8DEDA1E7301C19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4E0FFEA78DDC47B7ACF95883709A0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8F8DE-5693-454F-81C0-61FF79ACF4F8}"/>
      </w:docPartPr>
      <w:docPartBody>
        <w:p w:rsidR="00B03CC9" w:rsidRDefault="00B03CC9">
          <w:pPr>
            <w:pStyle w:val="4E0FFEA78DDC47B7ACF95883709A0EB4"/>
          </w:pPr>
          <w:r w:rsidRPr="0024354B">
            <w:rPr>
              <w:rStyle w:val="PlaceholderText"/>
            </w:rPr>
            <w:t>Click here to enter text.</w:t>
          </w:r>
        </w:p>
      </w:docPartBody>
    </w:docPart>
    <w:docPart>
      <w:docPartPr>
        <w:name w:val="37E27FCF13434A67ABFAFB4C9A93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8ED6-DB65-4236-BA98-40FEA9262FFE}"/>
      </w:docPartPr>
      <w:docPartBody>
        <w:p w:rsidR="00B03CC9" w:rsidRDefault="001F4D21">
          <w:pPr>
            <w:pStyle w:val="37E27FCF13434A67ABFAFB4C9A938E61"/>
          </w:pPr>
          <w:r w:rsidRPr="05C8C9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53FD7E572457C9F2F249EA65C8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5653-6DF1-4EC6-9AC3-564A909F20B8}"/>
      </w:docPartPr>
      <w:docPartBody>
        <w:p w:rsidR="00B03CC9" w:rsidRDefault="00B03CC9" w:rsidP="00B03CC9">
          <w:pPr>
            <w:pStyle w:val="DB753FD7E572457C9F2F249EA65C853A"/>
          </w:pPr>
          <w:r>
            <w:rPr>
              <w:noProof/>
            </w:rPr>
            <w:drawing>
              <wp:inline distT="0" distB="0" distL="0" distR="0" wp14:anchorId="35566BD8" wp14:editId="4F7410AD">
                <wp:extent cx="1571682" cy="455098"/>
                <wp:effectExtent l="0" t="0" r="0" b="2540"/>
                <wp:docPr id="4" name="Graphic 1" descr="Optum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 descr="Optum logo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041" cy="480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1CEFD3D20ED24BFB9FAC84DB9162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553B-4E0B-4573-B59B-53E22F212E32}"/>
      </w:docPartPr>
      <w:docPartBody>
        <w:p w:rsidR="00841DDF" w:rsidRDefault="00841DDF" w:rsidP="00841DDF">
          <w:pPr>
            <w:pStyle w:val="1CEFD3D20ED24BFB9FAC84DB9162D4F0"/>
          </w:pPr>
          <w:r>
            <w:rPr>
              <w:rStyle w:val="PlaceholderText"/>
            </w:rPr>
            <w:t>Click</w:t>
          </w:r>
          <w:r w:rsidRPr="0024354B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C3E710E2F5F643F1AAF2E87D763F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6B6E-D81B-4FFC-B9A8-E99C4A305493}"/>
      </w:docPartPr>
      <w:docPartBody>
        <w:p w:rsidR="00841DDF" w:rsidRDefault="00841DDF" w:rsidP="00841DDF">
          <w:pPr>
            <w:pStyle w:val="C3E710E2F5F643F1AAF2E87D763F6246"/>
          </w:pPr>
          <w:r w:rsidRPr="05C8C9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7A"/>
    <w:rsid w:val="000449EC"/>
    <w:rsid w:val="00085871"/>
    <w:rsid w:val="000D477A"/>
    <w:rsid w:val="00154F99"/>
    <w:rsid w:val="00192F53"/>
    <w:rsid w:val="001A165E"/>
    <w:rsid w:val="001F4D21"/>
    <w:rsid w:val="00232DBA"/>
    <w:rsid w:val="00377434"/>
    <w:rsid w:val="00386A5A"/>
    <w:rsid w:val="0040727D"/>
    <w:rsid w:val="004D7B48"/>
    <w:rsid w:val="004F029E"/>
    <w:rsid w:val="00681C97"/>
    <w:rsid w:val="007224BC"/>
    <w:rsid w:val="00752ADC"/>
    <w:rsid w:val="007A380E"/>
    <w:rsid w:val="007B32AE"/>
    <w:rsid w:val="007B4EA6"/>
    <w:rsid w:val="00841DDF"/>
    <w:rsid w:val="00895D1A"/>
    <w:rsid w:val="008B0AB6"/>
    <w:rsid w:val="008B436F"/>
    <w:rsid w:val="008D6402"/>
    <w:rsid w:val="009134E3"/>
    <w:rsid w:val="00921E1F"/>
    <w:rsid w:val="00953F35"/>
    <w:rsid w:val="00997D61"/>
    <w:rsid w:val="00A03A9E"/>
    <w:rsid w:val="00A1238C"/>
    <w:rsid w:val="00A2576E"/>
    <w:rsid w:val="00A37DE3"/>
    <w:rsid w:val="00AF7CCA"/>
    <w:rsid w:val="00B03CC9"/>
    <w:rsid w:val="00B45F54"/>
    <w:rsid w:val="00B9743E"/>
    <w:rsid w:val="00BB776F"/>
    <w:rsid w:val="00BC6E57"/>
    <w:rsid w:val="00C1625F"/>
    <w:rsid w:val="00C404B0"/>
    <w:rsid w:val="00C7333B"/>
    <w:rsid w:val="00CD41C1"/>
    <w:rsid w:val="00D22255"/>
    <w:rsid w:val="00D84A3D"/>
    <w:rsid w:val="00D9310C"/>
    <w:rsid w:val="00F0384E"/>
    <w:rsid w:val="00F1709E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4E03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DDF"/>
    <w:rPr>
      <w:color w:val="808080"/>
    </w:rPr>
  </w:style>
  <w:style w:type="paragraph" w:customStyle="1" w:styleId="792007C83CF7481A90A022EF7F632A9D">
    <w:name w:val="792007C83CF7481A90A022EF7F632A9D"/>
    <w:rsid w:val="00895D1A"/>
  </w:style>
  <w:style w:type="paragraph" w:customStyle="1" w:styleId="40B2C199D6164C5490E04A7F6ED91C79">
    <w:name w:val="40B2C199D6164C5490E04A7F6ED91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38EE2F5EE42DAA9A8F44BF0388F84">
    <w:name w:val="BF338EE2F5EE42DAA9A8F44BF0388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DCA627153448FA6CDF640A11AE29D">
    <w:name w:val="36EDCA627153448FA6CDF640A11AE2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FB37AC2C344D08EFCC3520057C62C">
    <w:name w:val="9AFFB37AC2C344D08EFCC3520057C6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5CFE4F42C4FB8A6AC94425C604207">
    <w:name w:val="C0E5CFE4F42C4FB8A6AC94425C6042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D2FB8DC5A494C9F3407AB5D934D33">
    <w:name w:val="A50D2FB8DC5A494C9F3407AB5D934D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03E7B567A49E0BD293C1066540868">
    <w:name w:val="3DE03E7B567A49E0BD293C10665408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6324015764B7A826762FF9C3A2C9C">
    <w:name w:val="9106324015764B7A826762FF9C3A2C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51680E46C4B408BD76331E76ECBC7">
    <w:name w:val="C1D51680E46C4B408BD76331E76ECB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340DFC4764C158B32FCA923198508">
    <w:name w:val="C21340DFC4764C158B32FCA9231985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3B09E440D4D428E8DEDA1E7301C19">
    <w:name w:val="2F53B09E440D4D428E8DEDA1E7301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FFEA78DDC47B7ACF95883709A0EB4">
    <w:name w:val="4E0FFEA78DDC47B7ACF95883709A0E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27FCF13434A67ABFAFB4C9A938E61">
    <w:name w:val="37E27FCF13434A67ABFAFB4C9A938E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53FD7E572457C9F2F249EA65C853A">
    <w:name w:val="DB753FD7E572457C9F2F249EA65C853A"/>
    <w:rsid w:val="00B0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EFD3D20ED24BFB9FAC84DB9162D4F0">
    <w:name w:val="1CEFD3D20ED24BFB9FAC84DB9162D4F0"/>
    <w:rsid w:val="00841D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710E2F5F643F1AAF2E87D763F6246">
    <w:name w:val="C3E710E2F5F643F1AAF2E87D763F6246"/>
    <w:rsid w:val="00841D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Status xmlns="bfab196a-cace-474d-a231-7bb110c4ee4f" xsi:nil="true"/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  <ProviderFolder xmlns="bfab196a-cace-474d-a231-7bb110c4ee4f">
      <Url xsi:nil="true"/>
      <Description xsi:nil="true"/>
    </ProviderFolder>
    <WorkProducts xmlns="bfab196a-cace-474d-a231-7bb110c4ee4f">Please Select</WorkProducts>
  </documentManagement>
</p:properties>
</file>

<file path=customXml/itemProps1.xml><?xml version="1.0" encoding="utf-8"?>
<ds:datastoreItem xmlns:ds="http://schemas.openxmlformats.org/officeDocument/2006/customXml" ds:itemID="{1B16ED09-5BFD-4BD5-A606-6EA097290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2D10E-02DD-4959-A81E-B794D903E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4C3871-622F-40AC-9F81-DC516547D5B7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38</TotalTime>
  <Pages>3</Pages>
  <Words>556</Words>
  <Characters>3171</Characters>
  <Application>Microsoft Office Word</Application>
  <DocSecurity>0</DocSecurity>
  <Lines>26</Lines>
  <Paragraphs>7</Paragraphs>
  <ScaleCrop>false</ScaleCrop>
  <Company>Optum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Khuu, Thanh T</cp:lastModifiedBy>
  <cp:revision>22</cp:revision>
  <dcterms:created xsi:type="dcterms:W3CDTF">2024-09-05T22:22:00Z</dcterms:created>
  <dcterms:modified xsi:type="dcterms:W3CDTF">2024-10-09T21:52:00Z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2023-03-07T23:10:16Z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bb2cca74-7b50-4f15-ab0a-61a5f0c6fd64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Staff">
    <vt:lpwstr/>
  </property>
  <property fmtid="{D5CDD505-2E9C-101B-9397-08002B2CF9AE}" pid="11" name="MediaServiceImageTags">
    <vt:lpwstr/>
  </property>
</Properties>
</file>